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9E560" w14:textId="70D16698" w:rsidR="00253DF9" w:rsidRDefault="00253DF9" w:rsidP="00032372">
      <w:pPr>
        <w:rPr>
          <w:rFonts w:ascii="Roboto" w:hAnsi="Roboto"/>
          <w:b/>
          <w:bCs/>
          <w:sz w:val="32"/>
          <w:szCs w:val="32"/>
        </w:rPr>
      </w:pPr>
      <w:r>
        <w:rPr>
          <w:rFonts w:ascii="Roboto" w:hAnsi="Roboto"/>
          <w:b/>
          <w:bCs/>
          <w:noProof/>
          <w:sz w:val="32"/>
          <w:szCs w:val="32"/>
        </w:rPr>
        <w:drawing>
          <wp:anchor distT="0" distB="0" distL="114300" distR="114300" simplePos="0" relativeHeight="251658240" behindDoc="1" locked="0" layoutInCell="1" allowOverlap="1" wp14:anchorId="0826936A" wp14:editId="072E51FF">
            <wp:simplePos x="0" y="0"/>
            <wp:positionH relativeFrom="column">
              <wp:posOffset>0</wp:posOffset>
            </wp:positionH>
            <wp:positionV relativeFrom="paragraph">
              <wp:posOffset>-420370</wp:posOffset>
            </wp:positionV>
            <wp:extent cx="2089150" cy="673100"/>
            <wp:effectExtent l="0" t="0" r="6350" b="0"/>
            <wp:wrapNone/>
            <wp:docPr id="460143396" name="Picture 1" descr="A blue and pin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143396" name="Picture 1" descr="A blue and pink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9150" cy="673100"/>
                    </a:xfrm>
                    <a:prstGeom prst="rect">
                      <a:avLst/>
                    </a:prstGeom>
                  </pic:spPr>
                </pic:pic>
              </a:graphicData>
            </a:graphic>
            <wp14:sizeRelH relativeFrom="page">
              <wp14:pctWidth>0</wp14:pctWidth>
            </wp14:sizeRelH>
            <wp14:sizeRelV relativeFrom="page">
              <wp14:pctHeight>0</wp14:pctHeight>
            </wp14:sizeRelV>
          </wp:anchor>
        </w:drawing>
      </w:r>
    </w:p>
    <w:p w14:paraId="6172505E" w14:textId="2C59C0D1" w:rsidR="00032372" w:rsidRPr="00CA0DC6" w:rsidRDefault="00032372" w:rsidP="00032372">
      <w:pPr>
        <w:rPr>
          <w:rFonts w:ascii="Roboto" w:hAnsi="Roboto"/>
          <w:color w:val="404040" w:themeColor="text1" w:themeTint="BF"/>
          <w:sz w:val="36"/>
          <w:szCs w:val="36"/>
        </w:rPr>
      </w:pPr>
      <w:r w:rsidRPr="00CA0DC6">
        <w:rPr>
          <w:rFonts w:ascii="Roboto" w:hAnsi="Roboto"/>
          <w:b/>
          <w:bCs/>
          <w:color w:val="404040" w:themeColor="text1" w:themeTint="BF"/>
          <w:sz w:val="36"/>
          <w:szCs w:val="36"/>
        </w:rPr>
        <w:t>Equipment Service FAQ</w:t>
      </w:r>
    </w:p>
    <w:p w14:paraId="79821E7B" w14:textId="77777777" w:rsidR="00032372" w:rsidRPr="001D76C3" w:rsidRDefault="00032372" w:rsidP="00032372">
      <w:pPr>
        <w:rPr>
          <w:rFonts w:ascii="Roboto" w:hAnsi="Roboto"/>
          <w:b/>
          <w:bCs/>
          <w:color w:val="0087CC"/>
        </w:rPr>
      </w:pPr>
      <w:r w:rsidRPr="001D76C3">
        <w:rPr>
          <w:rFonts w:ascii="Roboto" w:hAnsi="Roboto"/>
          <w:b/>
          <w:bCs/>
          <w:color w:val="0087CC"/>
        </w:rPr>
        <w:t>Why This Matters to Us</w:t>
      </w:r>
    </w:p>
    <w:p w14:paraId="0FD849F3" w14:textId="77777777" w:rsidR="00032372" w:rsidRPr="002C6FBB" w:rsidRDefault="00032372" w:rsidP="00032372">
      <w:pPr>
        <w:rPr>
          <w:rFonts w:ascii="Roboto Light" w:hAnsi="Roboto Light"/>
          <w:sz w:val="20"/>
          <w:szCs w:val="20"/>
        </w:rPr>
      </w:pPr>
      <w:r w:rsidRPr="002C6FBB">
        <w:rPr>
          <w:rFonts w:ascii="Roboto Light" w:hAnsi="Roboto Light"/>
          <w:sz w:val="20"/>
          <w:szCs w:val="20"/>
        </w:rPr>
        <w:t>At Newlife, we understand that living with a disability presents many challenges, and it places significant pressure on families. We want to help by providing essential equipment to improve the lives of children and young people. While we cannot guarantee assistance for all children, we are committed to supporting as many as we can. Please use this FAQ sheet to guide you through the application process.</w:t>
      </w:r>
    </w:p>
    <w:p w14:paraId="7799AD17" w14:textId="0F9620D4" w:rsidR="00032372" w:rsidRPr="002C6FBB" w:rsidRDefault="00E57B36" w:rsidP="00032372">
      <w:pPr>
        <w:rPr>
          <w:rFonts w:ascii="Roboto" w:hAnsi="Roboto"/>
        </w:rPr>
      </w:pPr>
      <w:r>
        <w:rPr>
          <w:rFonts w:ascii="Roboto" w:hAnsi="Roboto"/>
          <w:noProof/>
        </w:rPr>
        <mc:AlternateContent>
          <mc:Choice Requires="wps">
            <w:drawing>
              <wp:anchor distT="0" distB="0" distL="114300" distR="114300" simplePos="0" relativeHeight="251659264" behindDoc="0" locked="0" layoutInCell="1" allowOverlap="1" wp14:anchorId="5356489F" wp14:editId="09BE271C">
                <wp:simplePos x="0" y="0"/>
                <wp:positionH relativeFrom="column">
                  <wp:posOffset>0</wp:posOffset>
                </wp:positionH>
                <wp:positionV relativeFrom="paragraph">
                  <wp:posOffset>98410</wp:posOffset>
                </wp:positionV>
                <wp:extent cx="5582093" cy="0"/>
                <wp:effectExtent l="0" t="0" r="6350" b="12700"/>
                <wp:wrapNone/>
                <wp:docPr id="148010521" name="Straight Connector 2"/>
                <wp:cNvGraphicFramePr/>
                <a:graphic xmlns:a="http://schemas.openxmlformats.org/drawingml/2006/main">
                  <a:graphicData uri="http://schemas.microsoft.com/office/word/2010/wordprocessingShape">
                    <wps:wsp>
                      <wps:cNvCnPr/>
                      <wps:spPr>
                        <a:xfrm>
                          <a:off x="0" y="0"/>
                          <a:ext cx="5582093" cy="0"/>
                        </a:xfrm>
                        <a:prstGeom prst="line">
                          <a:avLst/>
                        </a:prstGeom>
                        <a:ln w="158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4AE56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75pt" to="439.55pt,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" strokecolor="#adadad [2414]" strokeweight="1.25pt">
                <v:stroke joinstyle="miter"/>
              </v:line>
            </w:pict>
          </mc:Fallback>
        </mc:AlternateContent>
      </w:r>
    </w:p>
    <w:p w14:paraId="5D9245F0" w14:textId="4ECC934D" w:rsidR="00032372" w:rsidRPr="002C6FBB" w:rsidRDefault="00032372" w:rsidP="00032372">
      <w:pPr>
        <w:rPr>
          <w:rFonts w:ascii="Roboto" w:hAnsi="Roboto"/>
          <w:b/>
          <w:bCs/>
          <w:color w:val="0087CC"/>
        </w:rPr>
      </w:pPr>
      <w:r w:rsidRPr="002C6FBB">
        <w:rPr>
          <w:rFonts w:ascii="Roboto" w:hAnsi="Roboto"/>
          <w:b/>
          <w:bCs/>
          <w:color w:val="0087CC"/>
        </w:rPr>
        <w:t>Can I apply to Newlife?</w:t>
      </w:r>
    </w:p>
    <w:p w14:paraId="4F91E852" w14:textId="08E9C086" w:rsidR="00032372" w:rsidRPr="00F93C23" w:rsidRDefault="00032372" w:rsidP="00032372">
      <w:pPr>
        <w:rPr>
          <w:rFonts w:ascii="Roboto Light" w:hAnsi="Roboto Light"/>
          <w:b/>
          <w:bCs/>
          <w:sz w:val="20"/>
          <w:szCs w:val="20"/>
        </w:rPr>
      </w:pPr>
      <w:r w:rsidRPr="00F93C23">
        <w:rPr>
          <w:rFonts w:ascii="Roboto Light" w:hAnsi="Roboto Light"/>
          <w:b/>
          <w:bCs/>
          <w:sz w:val="20"/>
          <w:szCs w:val="20"/>
        </w:rPr>
        <w:t>Newlife can consider an application for equipment if the child or young person:</w:t>
      </w:r>
    </w:p>
    <w:p w14:paraId="2B8A6D5A" w14:textId="58C74207" w:rsidR="00032372" w:rsidRPr="002C6FBB" w:rsidRDefault="00032372" w:rsidP="00032372">
      <w:pPr>
        <w:numPr>
          <w:ilvl w:val="0"/>
          <w:numId w:val="1"/>
        </w:numPr>
        <w:rPr>
          <w:rFonts w:ascii="Roboto Light" w:hAnsi="Roboto Light"/>
          <w:sz w:val="20"/>
          <w:szCs w:val="20"/>
        </w:rPr>
      </w:pPr>
      <w:r w:rsidRPr="002C6FBB">
        <w:rPr>
          <w:rFonts w:ascii="Roboto Light" w:hAnsi="Roboto Light"/>
          <w:sz w:val="20"/>
          <w:szCs w:val="20"/>
        </w:rPr>
        <w:t>Is under the age of 19 years</w:t>
      </w:r>
    </w:p>
    <w:p w14:paraId="7891EE2F" w14:textId="02BF70AF" w:rsidR="00032372" w:rsidRPr="002C6FBB" w:rsidRDefault="00032372" w:rsidP="00032372">
      <w:pPr>
        <w:numPr>
          <w:ilvl w:val="0"/>
          <w:numId w:val="1"/>
        </w:numPr>
        <w:rPr>
          <w:rFonts w:ascii="Roboto Light" w:hAnsi="Roboto Light"/>
          <w:sz w:val="20"/>
          <w:szCs w:val="20"/>
        </w:rPr>
      </w:pPr>
      <w:r w:rsidRPr="002C6FBB">
        <w:rPr>
          <w:rFonts w:ascii="Roboto Light" w:hAnsi="Roboto Light"/>
          <w:sz w:val="20"/>
          <w:szCs w:val="20"/>
        </w:rPr>
        <w:t>Resides in the United Kingdom</w:t>
      </w:r>
    </w:p>
    <w:p w14:paraId="2EEC3F32" w14:textId="77777777" w:rsidR="00E57B36" w:rsidRDefault="00032372" w:rsidP="00032372">
      <w:pPr>
        <w:numPr>
          <w:ilvl w:val="0"/>
          <w:numId w:val="1"/>
        </w:numPr>
        <w:rPr>
          <w:rFonts w:ascii="Roboto Light" w:hAnsi="Roboto Light"/>
          <w:sz w:val="20"/>
          <w:szCs w:val="20"/>
        </w:rPr>
      </w:pPr>
      <w:r w:rsidRPr="002C6FBB">
        <w:rPr>
          <w:rFonts w:ascii="Roboto Light" w:hAnsi="Roboto Light"/>
          <w:sz w:val="20"/>
          <w:szCs w:val="20"/>
        </w:rPr>
        <w:t>Has a significant disability, life-threatening/limiting condition, or terminal illness</w:t>
      </w:r>
    </w:p>
    <w:p w14:paraId="61855268" w14:textId="66FB5BEC" w:rsidR="00032372" w:rsidRPr="00E57B36" w:rsidRDefault="00E57B36" w:rsidP="00E57B36">
      <w:pPr>
        <w:rPr>
          <w:rFonts w:ascii="Roboto Light" w:hAnsi="Roboto Light"/>
          <w:sz w:val="20"/>
          <w:szCs w:val="20"/>
        </w:rPr>
      </w:pPr>
      <w:r>
        <w:rPr>
          <w:rFonts w:ascii="Roboto" w:hAnsi="Roboto"/>
          <w:noProof/>
        </w:rPr>
        <mc:AlternateContent>
          <mc:Choice Requires="wps">
            <w:drawing>
              <wp:anchor distT="0" distB="0" distL="114300" distR="114300" simplePos="0" relativeHeight="251661312" behindDoc="0" locked="0" layoutInCell="1" allowOverlap="1" wp14:anchorId="37615D06" wp14:editId="41615D85">
                <wp:simplePos x="0" y="0"/>
                <wp:positionH relativeFrom="column">
                  <wp:posOffset>0</wp:posOffset>
                </wp:positionH>
                <wp:positionV relativeFrom="paragraph">
                  <wp:posOffset>108083</wp:posOffset>
                </wp:positionV>
                <wp:extent cx="5581650" cy="0"/>
                <wp:effectExtent l="0" t="0" r="6350" b="12700"/>
                <wp:wrapNone/>
                <wp:docPr id="644565464" name="Straight Connector 2"/>
                <wp:cNvGraphicFramePr/>
                <a:graphic xmlns:a="http://schemas.openxmlformats.org/drawingml/2006/main">
                  <a:graphicData uri="http://schemas.microsoft.com/office/word/2010/wordprocessingShape">
                    <wps:wsp>
                      <wps:cNvCnPr/>
                      <wps:spPr>
                        <a:xfrm>
                          <a:off x="0" y="0"/>
                          <a:ext cx="5581650" cy="0"/>
                        </a:xfrm>
                        <a:prstGeom prst="line">
                          <a:avLst/>
                        </a:prstGeom>
                        <a:ln w="158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CC09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5pt" to="439.5pt,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" strokecolor="#adadad [2414]" strokeweight="1.25pt">
                <v:stroke joinstyle="miter"/>
              </v:line>
            </w:pict>
          </mc:Fallback>
        </mc:AlternateContent>
      </w:r>
    </w:p>
    <w:p w14:paraId="52B74DA0" w14:textId="05A2D89B" w:rsidR="00032372" w:rsidRPr="002C6FBB" w:rsidRDefault="00032372" w:rsidP="00032372">
      <w:pPr>
        <w:rPr>
          <w:rFonts w:ascii="Roboto" w:hAnsi="Roboto"/>
          <w:b/>
          <w:bCs/>
          <w:color w:val="0087CC"/>
        </w:rPr>
      </w:pPr>
      <w:r w:rsidRPr="002C6FBB">
        <w:rPr>
          <w:rFonts w:ascii="Roboto" w:hAnsi="Roboto"/>
          <w:b/>
          <w:bCs/>
          <w:color w:val="0087CC"/>
        </w:rPr>
        <w:t>What equipment does Newlife provide?</w:t>
      </w:r>
    </w:p>
    <w:p w14:paraId="5D29D7E7" w14:textId="2474FC90" w:rsidR="00032372" w:rsidRPr="00F93C23" w:rsidRDefault="00032372" w:rsidP="00032372">
      <w:pPr>
        <w:rPr>
          <w:rFonts w:ascii="Roboto Light" w:hAnsi="Roboto Light"/>
          <w:b/>
          <w:bCs/>
          <w:sz w:val="20"/>
          <w:szCs w:val="20"/>
        </w:rPr>
      </w:pPr>
      <w:r w:rsidRPr="00F93C23">
        <w:rPr>
          <w:rFonts w:ascii="Roboto Light" w:hAnsi="Roboto Light"/>
          <w:b/>
          <w:bCs/>
          <w:sz w:val="20"/>
          <w:szCs w:val="20"/>
        </w:rPr>
        <w:t>We can support with a wide range of specialist equipment</w:t>
      </w:r>
      <w:r w:rsidR="003055B0" w:rsidRPr="00F93C23">
        <w:rPr>
          <w:rFonts w:ascii="Roboto Light" w:hAnsi="Roboto Light"/>
          <w:b/>
          <w:bCs/>
          <w:sz w:val="20"/>
          <w:szCs w:val="20"/>
        </w:rPr>
        <w:t xml:space="preserve"> up the value of £10,000</w:t>
      </w:r>
      <w:r w:rsidRPr="00F93C23">
        <w:rPr>
          <w:rFonts w:ascii="Roboto Light" w:hAnsi="Roboto Light"/>
          <w:b/>
          <w:bCs/>
          <w:sz w:val="20"/>
          <w:szCs w:val="20"/>
        </w:rPr>
        <w:t>, including:</w:t>
      </w:r>
    </w:p>
    <w:p w14:paraId="294C9E86" w14:textId="09B273CD" w:rsidR="00032372" w:rsidRPr="002C6FBB" w:rsidRDefault="00032372" w:rsidP="00032372">
      <w:pPr>
        <w:numPr>
          <w:ilvl w:val="0"/>
          <w:numId w:val="2"/>
        </w:numPr>
        <w:rPr>
          <w:rFonts w:ascii="Roboto Light" w:hAnsi="Roboto Light"/>
          <w:sz w:val="20"/>
          <w:szCs w:val="20"/>
        </w:rPr>
      </w:pPr>
      <w:r w:rsidRPr="002C6FBB">
        <w:rPr>
          <w:rFonts w:ascii="Roboto Light" w:hAnsi="Roboto Light"/>
          <w:sz w:val="20"/>
          <w:szCs w:val="20"/>
        </w:rPr>
        <w:t>Buggies</w:t>
      </w:r>
    </w:p>
    <w:p w14:paraId="7B6A39D7" w14:textId="7507D13D" w:rsidR="00032372" w:rsidRPr="002C6FBB" w:rsidRDefault="00032372" w:rsidP="00032372">
      <w:pPr>
        <w:numPr>
          <w:ilvl w:val="0"/>
          <w:numId w:val="2"/>
        </w:numPr>
        <w:rPr>
          <w:rFonts w:ascii="Roboto Light" w:hAnsi="Roboto Light"/>
          <w:sz w:val="20"/>
          <w:szCs w:val="20"/>
        </w:rPr>
      </w:pPr>
      <w:r w:rsidRPr="002C6FBB">
        <w:rPr>
          <w:rFonts w:ascii="Roboto Light" w:hAnsi="Roboto Light"/>
          <w:sz w:val="20"/>
          <w:szCs w:val="20"/>
        </w:rPr>
        <w:t>Wheelchairs (manual or powered)</w:t>
      </w:r>
    </w:p>
    <w:p w14:paraId="3539F207" w14:textId="005EC887" w:rsidR="00032372" w:rsidRPr="002C6FBB" w:rsidRDefault="00032372" w:rsidP="00032372">
      <w:pPr>
        <w:numPr>
          <w:ilvl w:val="0"/>
          <w:numId w:val="2"/>
        </w:numPr>
        <w:rPr>
          <w:rFonts w:ascii="Roboto Light" w:hAnsi="Roboto Light"/>
          <w:sz w:val="20"/>
          <w:szCs w:val="20"/>
        </w:rPr>
      </w:pPr>
      <w:r w:rsidRPr="002C6FBB">
        <w:rPr>
          <w:rFonts w:ascii="Roboto Light" w:hAnsi="Roboto Light"/>
          <w:sz w:val="20"/>
          <w:szCs w:val="20"/>
        </w:rPr>
        <w:t>Cot/bed/safety sleeper</w:t>
      </w:r>
    </w:p>
    <w:p w14:paraId="0B06D960" w14:textId="172264ED" w:rsidR="00032372" w:rsidRPr="002C6FBB" w:rsidRDefault="00032372" w:rsidP="00032372">
      <w:pPr>
        <w:numPr>
          <w:ilvl w:val="0"/>
          <w:numId w:val="2"/>
        </w:numPr>
        <w:rPr>
          <w:rFonts w:ascii="Roboto Light" w:hAnsi="Roboto Light"/>
          <w:sz w:val="20"/>
          <w:szCs w:val="20"/>
        </w:rPr>
      </w:pPr>
      <w:r w:rsidRPr="002C6FBB">
        <w:rPr>
          <w:rFonts w:ascii="Roboto Light" w:hAnsi="Roboto Light"/>
          <w:sz w:val="20"/>
          <w:szCs w:val="20"/>
        </w:rPr>
        <w:t>Car seat</w:t>
      </w:r>
      <w:r w:rsidR="003055B0" w:rsidRPr="002C6FBB">
        <w:rPr>
          <w:rFonts w:ascii="Roboto Light" w:hAnsi="Roboto Light"/>
          <w:sz w:val="20"/>
          <w:szCs w:val="20"/>
        </w:rPr>
        <w:t xml:space="preserve">s (We are not able to fund if a child has access to a Wheelchair Accessible Vehicle) </w:t>
      </w:r>
    </w:p>
    <w:p w14:paraId="20CE01C2" w14:textId="77F81B8D" w:rsidR="00032372" w:rsidRPr="002C6FBB" w:rsidRDefault="00E57B36" w:rsidP="00032372">
      <w:pPr>
        <w:rPr>
          <w:rFonts w:ascii="Roboto" w:hAnsi="Roboto"/>
          <w:sz w:val="20"/>
          <w:szCs w:val="20"/>
        </w:rPr>
      </w:pPr>
      <w:r>
        <w:rPr>
          <w:rFonts w:ascii="Roboto" w:hAnsi="Roboto"/>
          <w:noProof/>
        </w:rPr>
        <mc:AlternateContent>
          <mc:Choice Requires="wps">
            <w:drawing>
              <wp:anchor distT="0" distB="0" distL="114300" distR="114300" simplePos="0" relativeHeight="251663360" behindDoc="0" locked="0" layoutInCell="1" allowOverlap="1" wp14:anchorId="2429A341" wp14:editId="06587D0E">
                <wp:simplePos x="0" y="0"/>
                <wp:positionH relativeFrom="column">
                  <wp:posOffset>3544</wp:posOffset>
                </wp:positionH>
                <wp:positionV relativeFrom="paragraph">
                  <wp:posOffset>129806</wp:posOffset>
                </wp:positionV>
                <wp:extent cx="5581650" cy="0"/>
                <wp:effectExtent l="0" t="0" r="6350" b="12700"/>
                <wp:wrapNone/>
                <wp:docPr id="402469458" name="Straight Connector 2"/>
                <wp:cNvGraphicFramePr/>
                <a:graphic xmlns:a="http://schemas.openxmlformats.org/drawingml/2006/main">
                  <a:graphicData uri="http://schemas.microsoft.com/office/word/2010/wordprocessingShape">
                    <wps:wsp>
                      <wps:cNvCnPr/>
                      <wps:spPr>
                        <a:xfrm>
                          <a:off x="0" y="0"/>
                          <a:ext cx="5581650" cy="0"/>
                        </a:xfrm>
                        <a:prstGeom prst="line">
                          <a:avLst/>
                        </a:prstGeom>
                        <a:ln w="158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92CA9"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0.2pt" to="439.8pt,1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" strokecolor="#adadad [2414]" strokeweight="1.25pt">
                <v:stroke joinstyle="miter"/>
              </v:line>
            </w:pict>
          </mc:Fallback>
        </mc:AlternateContent>
      </w:r>
    </w:p>
    <w:p w14:paraId="1A2626B4" w14:textId="57EACBC1" w:rsidR="00032372" w:rsidRPr="002C6FBB" w:rsidRDefault="00032372" w:rsidP="00032372">
      <w:pPr>
        <w:rPr>
          <w:rFonts w:ascii="Roboto" w:hAnsi="Roboto"/>
          <w:b/>
          <w:bCs/>
          <w:color w:val="0087CC"/>
        </w:rPr>
      </w:pPr>
      <w:r w:rsidRPr="002C6FBB">
        <w:rPr>
          <w:rFonts w:ascii="Roboto" w:hAnsi="Roboto"/>
          <w:b/>
          <w:bCs/>
          <w:color w:val="0087CC"/>
        </w:rPr>
        <w:t>What does Newlife not fund?</w:t>
      </w:r>
    </w:p>
    <w:p w14:paraId="44A775D9" w14:textId="2D0354EF" w:rsidR="00032372" w:rsidRPr="00F93C23" w:rsidRDefault="00032372" w:rsidP="00032372">
      <w:pPr>
        <w:rPr>
          <w:rFonts w:ascii="Roboto Light" w:hAnsi="Roboto Light"/>
          <w:b/>
          <w:bCs/>
          <w:sz w:val="20"/>
          <w:szCs w:val="20"/>
        </w:rPr>
      </w:pPr>
      <w:r w:rsidRPr="00F93C23">
        <w:rPr>
          <w:rFonts w:ascii="Roboto Light" w:hAnsi="Roboto Light"/>
          <w:b/>
          <w:bCs/>
          <w:sz w:val="20"/>
          <w:szCs w:val="20"/>
        </w:rPr>
        <w:t>Newlife cannot fund:</w:t>
      </w:r>
    </w:p>
    <w:p w14:paraId="70903B13" w14:textId="304B0E83" w:rsidR="003055B0" w:rsidRPr="002C6FBB" w:rsidRDefault="003055B0" w:rsidP="00032372">
      <w:pPr>
        <w:numPr>
          <w:ilvl w:val="0"/>
          <w:numId w:val="3"/>
        </w:numPr>
        <w:rPr>
          <w:rFonts w:ascii="Roboto Light" w:hAnsi="Roboto Light"/>
          <w:sz w:val="20"/>
          <w:szCs w:val="20"/>
        </w:rPr>
      </w:pPr>
      <w:r w:rsidRPr="002C6FBB">
        <w:rPr>
          <w:rFonts w:ascii="Roboto Light" w:hAnsi="Roboto Light"/>
          <w:sz w:val="20"/>
          <w:szCs w:val="20"/>
        </w:rPr>
        <w:t xml:space="preserve">Custom/bespoke/moulded equipment </w:t>
      </w:r>
    </w:p>
    <w:p w14:paraId="6760D0FC" w14:textId="2EB62726" w:rsidR="00032372" w:rsidRPr="002C6FBB" w:rsidRDefault="00032372" w:rsidP="00032372">
      <w:pPr>
        <w:numPr>
          <w:ilvl w:val="0"/>
          <w:numId w:val="3"/>
        </w:numPr>
        <w:rPr>
          <w:rFonts w:ascii="Roboto Light" w:hAnsi="Roboto Light"/>
          <w:sz w:val="20"/>
          <w:szCs w:val="20"/>
        </w:rPr>
      </w:pPr>
      <w:r w:rsidRPr="002C6FBB">
        <w:rPr>
          <w:rFonts w:ascii="Roboto Light" w:hAnsi="Roboto Light"/>
          <w:sz w:val="20"/>
          <w:szCs w:val="20"/>
        </w:rPr>
        <w:t>Permanent repairs or adaptations to any equipment funded by a local Statutory Service (e.g. health or social care)</w:t>
      </w:r>
    </w:p>
    <w:p w14:paraId="083E3482" w14:textId="465AC158" w:rsidR="00032372" w:rsidRPr="002C6FBB" w:rsidRDefault="00032372" w:rsidP="00032372">
      <w:pPr>
        <w:numPr>
          <w:ilvl w:val="0"/>
          <w:numId w:val="3"/>
        </w:numPr>
        <w:rPr>
          <w:rFonts w:ascii="Roboto Light" w:hAnsi="Roboto Light"/>
          <w:sz w:val="20"/>
          <w:szCs w:val="20"/>
        </w:rPr>
      </w:pPr>
      <w:r w:rsidRPr="002C6FBB">
        <w:rPr>
          <w:rFonts w:ascii="Roboto Light" w:hAnsi="Roboto Light"/>
          <w:sz w:val="20"/>
          <w:szCs w:val="20"/>
        </w:rPr>
        <w:t>Reimbursements for items already purchased</w:t>
      </w:r>
    </w:p>
    <w:p w14:paraId="5571145A" w14:textId="5D2731DC" w:rsidR="00032372" w:rsidRPr="002C6FBB" w:rsidRDefault="00032372" w:rsidP="00032372">
      <w:pPr>
        <w:numPr>
          <w:ilvl w:val="0"/>
          <w:numId w:val="3"/>
        </w:numPr>
        <w:rPr>
          <w:rFonts w:ascii="Roboto Light" w:hAnsi="Roboto Light"/>
          <w:sz w:val="20"/>
          <w:szCs w:val="20"/>
        </w:rPr>
      </w:pPr>
      <w:r w:rsidRPr="002C6FBB">
        <w:rPr>
          <w:rFonts w:ascii="Roboto Light" w:hAnsi="Roboto Light"/>
          <w:sz w:val="20"/>
          <w:szCs w:val="20"/>
        </w:rPr>
        <w:t>Repairs or adaptations to any equipment</w:t>
      </w:r>
    </w:p>
    <w:p w14:paraId="4A93FB5D" w14:textId="14E2EE4F" w:rsidR="00E57B36" w:rsidRDefault="003055B0" w:rsidP="00032372">
      <w:pPr>
        <w:numPr>
          <w:ilvl w:val="0"/>
          <w:numId w:val="3"/>
        </w:numPr>
        <w:rPr>
          <w:rFonts w:ascii="Roboto Light" w:hAnsi="Roboto Light"/>
          <w:sz w:val="20"/>
          <w:szCs w:val="20"/>
        </w:rPr>
      </w:pPr>
      <w:r w:rsidRPr="002C6FBB">
        <w:rPr>
          <w:rFonts w:ascii="Roboto Light" w:hAnsi="Roboto Light"/>
          <w:sz w:val="20"/>
          <w:szCs w:val="20"/>
        </w:rPr>
        <w:t xml:space="preserve">Extended warranties or insurances for equipment </w:t>
      </w:r>
    </w:p>
    <w:p w14:paraId="58C439CC" w14:textId="7B5A52FF" w:rsidR="00032372" w:rsidRPr="00E57B36" w:rsidRDefault="00032372" w:rsidP="00F93C23">
      <w:pPr>
        <w:ind w:left="360"/>
        <w:rPr>
          <w:rFonts w:ascii="Roboto Light" w:hAnsi="Roboto Light"/>
          <w:sz w:val="20"/>
          <w:szCs w:val="20"/>
        </w:rPr>
      </w:pPr>
      <w:r w:rsidRPr="00E57B36">
        <w:rPr>
          <w:rFonts w:ascii="Roboto" w:hAnsi="Roboto"/>
          <w:b/>
          <w:bCs/>
          <w:color w:val="0087CC"/>
        </w:rPr>
        <w:lastRenderedPageBreak/>
        <w:t>How do I apply?</w:t>
      </w:r>
    </w:p>
    <w:p w14:paraId="7AEA1DA6" w14:textId="7CE8711D" w:rsidR="00032372" w:rsidRPr="002C6FBB" w:rsidRDefault="00032372" w:rsidP="00032372">
      <w:pPr>
        <w:numPr>
          <w:ilvl w:val="0"/>
          <w:numId w:val="4"/>
        </w:numPr>
        <w:rPr>
          <w:rFonts w:ascii="Roboto Light" w:hAnsi="Roboto Light"/>
          <w:sz w:val="20"/>
          <w:szCs w:val="20"/>
        </w:rPr>
      </w:pPr>
      <w:r w:rsidRPr="002C6FBB">
        <w:rPr>
          <w:rFonts w:ascii="Roboto Light" w:hAnsi="Roboto Light"/>
          <w:sz w:val="20"/>
          <w:szCs w:val="20"/>
        </w:rPr>
        <w:t>Before completing an application, please contact the Nurse Helpline at 0800 902 0095 (Monday – Friday, 8am – 8pm).</w:t>
      </w:r>
    </w:p>
    <w:p w14:paraId="028061A5" w14:textId="54D57AD5" w:rsidR="00032372" w:rsidRPr="002C6FBB" w:rsidRDefault="00032372" w:rsidP="00032372">
      <w:pPr>
        <w:numPr>
          <w:ilvl w:val="0"/>
          <w:numId w:val="4"/>
        </w:numPr>
        <w:rPr>
          <w:rFonts w:ascii="Roboto Light" w:hAnsi="Roboto Light"/>
          <w:sz w:val="20"/>
          <w:szCs w:val="20"/>
        </w:rPr>
      </w:pPr>
      <w:r w:rsidRPr="002C6FBB">
        <w:rPr>
          <w:rFonts w:ascii="Roboto Light" w:hAnsi="Roboto Light"/>
          <w:sz w:val="20"/>
          <w:szCs w:val="20"/>
        </w:rPr>
        <w:t xml:space="preserve">Visit our website at </w:t>
      </w:r>
      <w:hyperlink r:id="rId8" w:history="1">
        <w:r w:rsidRPr="002C6FBB">
          <w:rPr>
            <w:rStyle w:val="Hyperlink"/>
            <w:rFonts w:ascii="Roboto Light" w:hAnsi="Roboto Light"/>
            <w:sz w:val="20"/>
            <w:szCs w:val="20"/>
          </w:rPr>
          <w:t>www.newlifecharity.co.uk</w:t>
        </w:r>
      </w:hyperlink>
      <w:r w:rsidRPr="002C6FBB">
        <w:rPr>
          <w:rFonts w:ascii="Roboto Light" w:hAnsi="Roboto Light"/>
          <w:sz w:val="20"/>
          <w:szCs w:val="20"/>
        </w:rPr>
        <w:t xml:space="preserve"> to view our online catalogue, which lists the equipment Newlife funds or loans.</w:t>
      </w:r>
    </w:p>
    <w:p w14:paraId="122E9FA1" w14:textId="2DDDF3E9" w:rsidR="00032372" w:rsidRPr="002C6FBB" w:rsidRDefault="00032372" w:rsidP="00032372">
      <w:pPr>
        <w:numPr>
          <w:ilvl w:val="0"/>
          <w:numId w:val="4"/>
        </w:numPr>
        <w:rPr>
          <w:rFonts w:ascii="Roboto Light" w:hAnsi="Roboto Light"/>
          <w:sz w:val="20"/>
          <w:szCs w:val="20"/>
        </w:rPr>
      </w:pPr>
      <w:r w:rsidRPr="002C6FBB">
        <w:rPr>
          <w:rFonts w:ascii="Roboto Light" w:hAnsi="Roboto Light"/>
          <w:sz w:val="20"/>
          <w:szCs w:val="20"/>
        </w:rPr>
        <w:t>Your supporting professional must agree to the chosen equipment and provide their contact details</w:t>
      </w:r>
      <w:r w:rsidR="009F4BF8" w:rsidRPr="002C6FBB">
        <w:rPr>
          <w:rFonts w:ascii="Roboto Light" w:hAnsi="Roboto Light"/>
          <w:sz w:val="20"/>
          <w:szCs w:val="20"/>
        </w:rPr>
        <w:t>, and expected to complete Part B of the application form which will be sent automatically to them upon receiving the families Part A.</w:t>
      </w:r>
    </w:p>
    <w:p w14:paraId="21AEAF2C" w14:textId="2E1BBCD8" w:rsidR="00032372" w:rsidRPr="001D76C3" w:rsidRDefault="00032372" w:rsidP="00032372">
      <w:pPr>
        <w:rPr>
          <w:rFonts w:ascii="Roboto Light" w:hAnsi="Roboto Light"/>
          <w:b/>
          <w:bCs/>
          <w:sz w:val="20"/>
          <w:szCs w:val="20"/>
        </w:rPr>
      </w:pPr>
      <w:r w:rsidRPr="001D76C3">
        <w:rPr>
          <w:rFonts w:ascii="Roboto Light" w:hAnsi="Roboto Light"/>
          <w:b/>
          <w:bCs/>
          <w:sz w:val="20"/>
          <w:szCs w:val="20"/>
        </w:rPr>
        <w:t>Please note that we no longer accept hard copy applications. All applications must be completed online.</w:t>
      </w:r>
    </w:p>
    <w:p w14:paraId="4582E0A2" w14:textId="44CEB697" w:rsidR="00032372" w:rsidRPr="002C6FBB" w:rsidRDefault="00E57B36" w:rsidP="00032372">
      <w:pPr>
        <w:rPr>
          <w:rFonts w:ascii="Roboto" w:hAnsi="Roboto"/>
          <w:sz w:val="20"/>
          <w:szCs w:val="20"/>
        </w:rPr>
      </w:pPr>
      <w:r>
        <w:rPr>
          <w:rFonts w:ascii="Roboto" w:hAnsi="Roboto"/>
          <w:noProof/>
        </w:rPr>
        <mc:AlternateContent>
          <mc:Choice Requires="wps">
            <w:drawing>
              <wp:anchor distT="0" distB="0" distL="114300" distR="114300" simplePos="0" relativeHeight="251665408" behindDoc="0" locked="0" layoutInCell="1" allowOverlap="1" wp14:anchorId="68D7BF96" wp14:editId="493FA609">
                <wp:simplePos x="0" y="0"/>
                <wp:positionH relativeFrom="column">
                  <wp:posOffset>3175</wp:posOffset>
                </wp:positionH>
                <wp:positionV relativeFrom="paragraph">
                  <wp:posOffset>57312</wp:posOffset>
                </wp:positionV>
                <wp:extent cx="5581650" cy="0"/>
                <wp:effectExtent l="0" t="0" r="6350" b="12700"/>
                <wp:wrapNone/>
                <wp:docPr id="1817620905" name="Straight Connector 2"/>
                <wp:cNvGraphicFramePr/>
                <a:graphic xmlns:a="http://schemas.openxmlformats.org/drawingml/2006/main">
                  <a:graphicData uri="http://schemas.microsoft.com/office/word/2010/wordprocessingShape">
                    <wps:wsp>
                      <wps:cNvCnPr/>
                      <wps:spPr>
                        <a:xfrm>
                          <a:off x="0" y="0"/>
                          <a:ext cx="5581650" cy="0"/>
                        </a:xfrm>
                        <a:prstGeom prst="line">
                          <a:avLst/>
                        </a:prstGeom>
                        <a:ln w="158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BCF29E"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5pt" to="439.75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" strokecolor="#adadad [2414]" strokeweight="1.25pt">
                <v:stroke joinstyle="miter"/>
              </v:line>
            </w:pict>
          </mc:Fallback>
        </mc:AlternateContent>
      </w:r>
    </w:p>
    <w:p w14:paraId="48F082CA" w14:textId="77777777" w:rsidR="00032372" w:rsidRPr="002C6FBB" w:rsidRDefault="00032372" w:rsidP="00032372">
      <w:pPr>
        <w:rPr>
          <w:rFonts w:ascii="Roboto" w:hAnsi="Roboto"/>
          <w:b/>
          <w:bCs/>
          <w:color w:val="0087CC"/>
        </w:rPr>
      </w:pPr>
      <w:r w:rsidRPr="002C6FBB">
        <w:rPr>
          <w:rFonts w:ascii="Roboto" w:hAnsi="Roboto"/>
          <w:b/>
          <w:bCs/>
          <w:color w:val="0087CC"/>
        </w:rPr>
        <w:t>Who can complete the application form?</w:t>
      </w:r>
    </w:p>
    <w:p w14:paraId="4DD6545A" w14:textId="77777777" w:rsidR="00032372" w:rsidRPr="002C6FBB" w:rsidRDefault="00032372" w:rsidP="00032372">
      <w:pPr>
        <w:rPr>
          <w:rFonts w:ascii="Roboto Light" w:hAnsi="Roboto Light"/>
          <w:sz w:val="20"/>
          <w:szCs w:val="20"/>
        </w:rPr>
      </w:pPr>
      <w:r w:rsidRPr="002C6FBB">
        <w:rPr>
          <w:rFonts w:ascii="Roboto Light" w:hAnsi="Roboto Light"/>
          <w:sz w:val="20"/>
          <w:szCs w:val="20"/>
        </w:rPr>
        <w:t>The parent or carer should complete part A of the application form. If you need assistance, please consult with your supporting professional. They can guide you but cannot complete the form on your behalf.</w:t>
      </w:r>
    </w:p>
    <w:p w14:paraId="326ED9C9" w14:textId="1E320A07" w:rsidR="00032372" w:rsidRPr="002C6FBB" w:rsidRDefault="00E57B36" w:rsidP="00032372">
      <w:pPr>
        <w:rPr>
          <w:rFonts w:ascii="Roboto" w:hAnsi="Roboto"/>
          <w:sz w:val="20"/>
          <w:szCs w:val="20"/>
        </w:rPr>
      </w:pPr>
      <w:r>
        <w:rPr>
          <w:rFonts w:ascii="Roboto" w:hAnsi="Roboto"/>
          <w:noProof/>
        </w:rPr>
        <mc:AlternateContent>
          <mc:Choice Requires="wps">
            <w:drawing>
              <wp:anchor distT="0" distB="0" distL="114300" distR="114300" simplePos="0" relativeHeight="251667456" behindDoc="0" locked="0" layoutInCell="1" allowOverlap="1" wp14:anchorId="53B49F0E" wp14:editId="00B7773A">
                <wp:simplePos x="0" y="0"/>
                <wp:positionH relativeFrom="column">
                  <wp:posOffset>-5316</wp:posOffset>
                </wp:positionH>
                <wp:positionV relativeFrom="paragraph">
                  <wp:posOffset>59055</wp:posOffset>
                </wp:positionV>
                <wp:extent cx="5581650" cy="0"/>
                <wp:effectExtent l="0" t="0" r="6350" b="12700"/>
                <wp:wrapNone/>
                <wp:docPr id="1429341393" name="Straight Connector 2"/>
                <wp:cNvGraphicFramePr/>
                <a:graphic xmlns:a="http://schemas.openxmlformats.org/drawingml/2006/main">
                  <a:graphicData uri="http://schemas.microsoft.com/office/word/2010/wordprocessingShape">
                    <wps:wsp>
                      <wps:cNvCnPr/>
                      <wps:spPr>
                        <a:xfrm>
                          <a:off x="0" y="0"/>
                          <a:ext cx="5581650" cy="0"/>
                        </a:xfrm>
                        <a:prstGeom prst="line">
                          <a:avLst/>
                        </a:prstGeom>
                        <a:ln w="158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92F919"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4.65pt" to="439.1pt,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" strokecolor="#adadad [2414]" strokeweight="1.25pt">
                <v:stroke joinstyle="miter"/>
              </v:line>
            </w:pict>
          </mc:Fallback>
        </mc:AlternateContent>
      </w:r>
    </w:p>
    <w:p w14:paraId="61A5CCBC" w14:textId="77777777" w:rsidR="00032372" w:rsidRPr="002C6FBB" w:rsidRDefault="00032372" w:rsidP="00032372">
      <w:pPr>
        <w:rPr>
          <w:rFonts w:ascii="Roboto" w:hAnsi="Roboto"/>
          <w:b/>
          <w:bCs/>
          <w:color w:val="0087CC"/>
        </w:rPr>
      </w:pPr>
      <w:r w:rsidRPr="002C6FBB">
        <w:rPr>
          <w:rFonts w:ascii="Roboto" w:hAnsi="Roboto"/>
          <w:b/>
          <w:bCs/>
          <w:color w:val="0087CC"/>
        </w:rPr>
        <w:t>Which professional can support my application?</w:t>
      </w:r>
    </w:p>
    <w:p w14:paraId="30AC2489" w14:textId="77777777" w:rsidR="00032372" w:rsidRPr="001D76C3" w:rsidRDefault="00032372" w:rsidP="00032372">
      <w:pPr>
        <w:rPr>
          <w:rFonts w:ascii="Roboto Light" w:hAnsi="Roboto Light"/>
          <w:color w:val="000000" w:themeColor="text1"/>
          <w:sz w:val="20"/>
          <w:szCs w:val="20"/>
        </w:rPr>
      </w:pPr>
      <w:r w:rsidRPr="001D76C3">
        <w:rPr>
          <w:rFonts w:ascii="Roboto Light" w:hAnsi="Roboto Light"/>
          <w:color w:val="000000" w:themeColor="text1"/>
          <w:sz w:val="20"/>
          <w:szCs w:val="20"/>
        </w:rPr>
        <w:t>Equipment for postural/medical reasons:</w:t>
      </w:r>
    </w:p>
    <w:p w14:paraId="5702663F" w14:textId="76305DD1" w:rsidR="00032372" w:rsidRPr="00E57B36" w:rsidRDefault="00032372" w:rsidP="00032372">
      <w:pPr>
        <w:rPr>
          <w:rFonts w:ascii="Roboto Light" w:hAnsi="Roboto Light"/>
          <w:b/>
          <w:bCs/>
          <w:sz w:val="20"/>
          <w:szCs w:val="20"/>
        </w:rPr>
      </w:pPr>
      <w:r w:rsidRPr="002C6FBB">
        <w:rPr>
          <w:rFonts w:ascii="Roboto Light" w:hAnsi="Roboto Light"/>
          <w:sz w:val="20"/>
          <w:szCs w:val="20"/>
        </w:rPr>
        <w:t xml:space="preserve">This should be a professional who typically visits the home and can assess how the equipment would function in the home environment. </w:t>
      </w:r>
      <w:r w:rsidRPr="00E57B36">
        <w:rPr>
          <w:rFonts w:ascii="Roboto Light" w:hAnsi="Roboto Light"/>
          <w:b/>
          <w:bCs/>
          <w:sz w:val="20"/>
          <w:szCs w:val="20"/>
        </w:rPr>
        <w:t>Professionals include</w:t>
      </w:r>
      <w:r w:rsidR="009F4BF8" w:rsidRPr="00E57B36">
        <w:rPr>
          <w:rFonts w:ascii="Roboto Light" w:hAnsi="Roboto Light"/>
          <w:b/>
          <w:bCs/>
          <w:sz w:val="20"/>
          <w:szCs w:val="20"/>
        </w:rPr>
        <w:t xml:space="preserve"> but are not limited to</w:t>
      </w:r>
      <w:r w:rsidRPr="00E57B36">
        <w:rPr>
          <w:rFonts w:ascii="Roboto Light" w:hAnsi="Roboto Light"/>
          <w:b/>
          <w:bCs/>
          <w:sz w:val="20"/>
          <w:szCs w:val="20"/>
        </w:rPr>
        <w:t>:</w:t>
      </w:r>
    </w:p>
    <w:p w14:paraId="12196DDC" w14:textId="77777777" w:rsidR="00032372" w:rsidRPr="002C6FBB" w:rsidRDefault="00032372" w:rsidP="00032372">
      <w:pPr>
        <w:numPr>
          <w:ilvl w:val="0"/>
          <w:numId w:val="5"/>
        </w:numPr>
        <w:rPr>
          <w:rFonts w:ascii="Roboto Light" w:hAnsi="Roboto Light"/>
          <w:sz w:val="20"/>
          <w:szCs w:val="20"/>
        </w:rPr>
      </w:pPr>
      <w:r w:rsidRPr="002C6FBB">
        <w:rPr>
          <w:rFonts w:ascii="Roboto Light" w:hAnsi="Roboto Light"/>
          <w:sz w:val="20"/>
          <w:szCs w:val="20"/>
        </w:rPr>
        <w:t>Occupational Therapist (O.T)</w:t>
      </w:r>
    </w:p>
    <w:p w14:paraId="749844C5" w14:textId="77777777" w:rsidR="00032372" w:rsidRPr="002C6FBB" w:rsidRDefault="00032372" w:rsidP="00032372">
      <w:pPr>
        <w:numPr>
          <w:ilvl w:val="0"/>
          <w:numId w:val="5"/>
        </w:numPr>
        <w:rPr>
          <w:rFonts w:ascii="Roboto Light" w:hAnsi="Roboto Light"/>
          <w:sz w:val="20"/>
          <w:szCs w:val="20"/>
        </w:rPr>
      </w:pPr>
      <w:r w:rsidRPr="002C6FBB">
        <w:rPr>
          <w:rFonts w:ascii="Roboto Light" w:hAnsi="Roboto Light"/>
          <w:sz w:val="20"/>
          <w:szCs w:val="20"/>
        </w:rPr>
        <w:t>Physiotherapist</w:t>
      </w:r>
    </w:p>
    <w:p w14:paraId="10932E15" w14:textId="77777777" w:rsidR="00032372" w:rsidRPr="002C6FBB" w:rsidRDefault="00032372" w:rsidP="00032372">
      <w:pPr>
        <w:numPr>
          <w:ilvl w:val="0"/>
          <w:numId w:val="5"/>
        </w:numPr>
        <w:rPr>
          <w:rFonts w:ascii="Roboto Light" w:hAnsi="Roboto Light"/>
          <w:sz w:val="20"/>
          <w:szCs w:val="20"/>
        </w:rPr>
      </w:pPr>
      <w:r w:rsidRPr="002C6FBB">
        <w:rPr>
          <w:rFonts w:ascii="Roboto Light" w:hAnsi="Roboto Light"/>
          <w:sz w:val="20"/>
          <w:szCs w:val="20"/>
        </w:rPr>
        <w:t>Clinical specialists (e.g. Duchenne Muscular Dystrophy nurse, Epilepsy nurse)</w:t>
      </w:r>
    </w:p>
    <w:p w14:paraId="5383FF3A" w14:textId="51849044" w:rsidR="00F93C23" w:rsidRDefault="009F4BF8" w:rsidP="00F93C23">
      <w:pPr>
        <w:numPr>
          <w:ilvl w:val="0"/>
          <w:numId w:val="5"/>
        </w:numPr>
        <w:rPr>
          <w:rFonts w:ascii="Roboto Light" w:hAnsi="Roboto Light"/>
          <w:sz w:val="20"/>
          <w:szCs w:val="20"/>
        </w:rPr>
      </w:pPr>
      <w:r w:rsidRPr="002C6FBB">
        <w:rPr>
          <w:rFonts w:ascii="Roboto Light" w:hAnsi="Roboto Light"/>
          <w:sz w:val="20"/>
          <w:szCs w:val="20"/>
        </w:rPr>
        <w:t xml:space="preserve">Registered health professionals </w:t>
      </w:r>
      <w:r w:rsidR="00E57B36">
        <w:rPr>
          <w:rFonts w:ascii="Roboto Light" w:hAnsi="Roboto Light"/>
          <w:sz w:val="20"/>
          <w:szCs w:val="20"/>
        </w:rPr>
        <w:br/>
      </w:r>
    </w:p>
    <w:p w14:paraId="722FDF96" w14:textId="2151E69A" w:rsidR="00F93C23" w:rsidRPr="00F93C23" w:rsidRDefault="00F93C23" w:rsidP="00F93C23">
      <w:pPr>
        <w:ind w:left="360"/>
        <w:rPr>
          <w:rFonts w:ascii="Roboto Light" w:hAnsi="Roboto Light"/>
          <w:sz w:val="20"/>
          <w:szCs w:val="20"/>
        </w:rPr>
      </w:pPr>
      <w:r>
        <w:rPr>
          <w:rFonts w:ascii="Roboto" w:hAnsi="Roboto"/>
          <w:noProof/>
        </w:rPr>
        <mc:AlternateContent>
          <mc:Choice Requires="wps">
            <w:drawing>
              <wp:anchor distT="0" distB="0" distL="114300" distR="114300" simplePos="0" relativeHeight="251687936" behindDoc="0" locked="0" layoutInCell="1" allowOverlap="1" wp14:anchorId="5E085BB7" wp14:editId="22EF970C">
                <wp:simplePos x="0" y="0"/>
                <wp:positionH relativeFrom="column">
                  <wp:posOffset>0</wp:posOffset>
                </wp:positionH>
                <wp:positionV relativeFrom="paragraph">
                  <wp:posOffset>70958</wp:posOffset>
                </wp:positionV>
                <wp:extent cx="5581650" cy="0"/>
                <wp:effectExtent l="0" t="0" r="6350" b="12700"/>
                <wp:wrapNone/>
                <wp:docPr id="1391299128" name="Straight Connector 2"/>
                <wp:cNvGraphicFramePr/>
                <a:graphic xmlns:a="http://schemas.openxmlformats.org/drawingml/2006/main">
                  <a:graphicData uri="http://schemas.microsoft.com/office/word/2010/wordprocessingShape">
                    <wps:wsp>
                      <wps:cNvCnPr/>
                      <wps:spPr>
                        <a:xfrm>
                          <a:off x="0" y="0"/>
                          <a:ext cx="5581650" cy="0"/>
                        </a:xfrm>
                        <a:prstGeom prst="line">
                          <a:avLst/>
                        </a:prstGeom>
                        <a:ln w="158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411F1" id="Straight Connector 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6pt" to="439.5pt,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" strokecolor="#adadad [2414]" strokeweight="1.25pt">
                <v:stroke joinstyle="miter"/>
              </v:line>
            </w:pict>
          </mc:Fallback>
        </mc:AlternateContent>
      </w:r>
    </w:p>
    <w:p w14:paraId="795BA07C" w14:textId="77777777" w:rsidR="00032372" w:rsidRPr="002C6FBB" w:rsidRDefault="00032372" w:rsidP="00032372">
      <w:pPr>
        <w:rPr>
          <w:rFonts w:ascii="Roboto" w:hAnsi="Roboto"/>
          <w:color w:val="0087CC"/>
        </w:rPr>
      </w:pPr>
      <w:r w:rsidRPr="002C6FBB">
        <w:rPr>
          <w:rFonts w:ascii="Roboto" w:hAnsi="Roboto"/>
          <w:b/>
          <w:bCs/>
          <w:color w:val="0087CC"/>
        </w:rPr>
        <w:t>Equipment for behavioural reasons:</w:t>
      </w:r>
    </w:p>
    <w:p w14:paraId="4B28B27A" w14:textId="77777777" w:rsidR="00032372" w:rsidRPr="00E57B36" w:rsidRDefault="00032372" w:rsidP="00032372">
      <w:pPr>
        <w:rPr>
          <w:rFonts w:ascii="Roboto Light" w:hAnsi="Roboto Light"/>
          <w:b/>
          <w:bCs/>
          <w:sz w:val="20"/>
          <w:szCs w:val="20"/>
        </w:rPr>
      </w:pPr>
      <w:r w:rsidRPr="00E57B36">
        <w:rPr>
          <w:rFonts w:ascii="Roboto Light" w:hAnsi="Roboto Light"/>
          <w:b/>
          <w:bCs/>
          <w:sz w:val="20"/>
          <w:szCs w:val="20"/>
        </w:rPr>
        <w:t>The same professionals as above, plus:</w:t>
      </w:r>
    </w:p>
    <w:p w14:paraId="7353CEDB" w14:textId="77777777" w:rsidR="00032372" w:rsidRPr="002C6FBB" w:rsidRDefault="00032372" w:rsidP="00032372">
      <w:pPr>
        <w:numPr>
          <w:ilvl w:val="0"/>
          <w:numId w:val="6"/>
        </w:numPr>
        <w:rPr>
          <w:rFonts w:ascii="Roboto Light" w:hAnsi="Roboto Light"/>
          <w:sz w:val="20"/>
          <w:szCs w:val="20"/>
        </w:rPr>
      </w:pPr>
      <w:r w:rsidRPr="002C6FBB">
        <w:rPr>
          <w:rFonts w:ascii="Roboto Light" w:hAnsi="Roboto Light"/>
          <w:sz w:val="20"/>
          <w:szCs w:val="20"/>
        </w:rPr>
        <w:t>Social worker</w:t>
      </w:r>
    </w:p>
    <w:p w14:paraId="71338DE8" w14:textId="77777777" w:rsidR="00032372" w:rsidRPr="002C6FBB" w:rsidRDefault="00032372" w:rsidP="00032372">
      <w:pPr>
        <w:numPr>
          <w:ilvl w:val="0"/>
          <w:numId w:val="6"/>
        </w:numPr>
        <w:rPr>
          <w:rFonts w:ascii="Roboto Light" w:hAnsi="Roboto Light"/>
          <w:sz w:val="20"/>
          <w:szCs w:val="20"/>
        </w:rPr>
      </w:pPr>
      <w:r w:rsidRPr="002C6FBB">
        <w:rPr>
          <w:rFonts w:ascii="Roboto Light" w:hAnsi="Roboto Light"/>
          <w:sz w:val="20"/>
          <w:szCs w:val="20"/>
        </w:rPr>
        <w:t>Health visitors</w:t>
      </w:r>
    </w:p>
    <w:p w14:paraId="61D80247" w14:textId="77777777" w:rsidR="00032372" w:rsidRPr="002C6FBB" w:rsidRDefault="00032372" w:rsidP="00032372">
      <w:pPr>
        <w:numPr>
          <w:ilvl w:val="0"/>
          <w:numId w:val="6"/>
        </w:numPr>
        <w:rPr>
          <w:rFonts w:ascii="Roboto Light" w:hAnsi="Roboto Light"/>
          <w:sz w:val="20"/>
          <w:szCs w:val="20"/>
        </w:rPr>
      </w:pPr>
      <w:r w:rsidRPr="002C6FBB">
        <w:rPr>
          <w:rFonts w:ascii="Roboto Light" w:hAnsi="Roboto Light"/>
          <w:sz w:val="20"/>
          <w:szCs w:val="20"/>
        </w:rPr>
        <w:t>SENCO (Special Educational Needs Coordinator)</w:t>
      </w:r>
    </w:p>
    <w:p w14:paraId="36DC4785" w14:textId="77777777" w:rsidR="00032372" w:rsidRPr="002C6FBB" w:rsidRDefault="00032372" w:rsidP="00032372">
      <w:pPr>
        <w:numPr>
          <w:ilvl w:val="0"/>
          <w:numId w:val="6"/>
        </w:numPr>
        <w:rPr>
          <w:rFonts w:ascii="Roboto Light" w:hAnsi="Roboto Light"/>
          <w:sz w:val="20"/>
          <w:szCs w:val="20"/>
        </w:rPr>
      </w:pPr>
      <w:r w:rsidRPr="002C6FBB">
        <w:rPr>
          <w:rFonts w:ascii="Roboto Light" w:hAnsi="Roboto Light"/>
          <w:sz w:val="20"/>
          <w:szCs w:val="20"/>
        </w:rPr>
        <w:t>Paediatrician</w:t>
      </w:r>
    </w:p>
    <w:p w14:paraId="3BB0781B" w14:textId="77777777" w:rsidR="00032372" w:rsidRPr="002C6FBB" w:rsidRDefault="00032372" w:rsidP="00032372">
      <w:pPr>
        <w:numPr>
          <w:ilvl w:val="0"/>
          <w:numId w:val="6"/>
        </w:numPr>
        <w:rPr>
          <w:rFonts w:ascii="Roboto Light" w:hAnsi="Roboto Light"/>
          <w:sz w:val="20"/>
          <w:szCs w:val="20"/>
        </w:rPr>
      </w:pPr>
      <w:r w:rsidRPr="002C6FBB">
        <w:rPr>
          <w:rFonts w:ascii="Roboto Light" w:hAnsi="Roboto Light"/>
          <w:sz w:val="20"/>
          <w:szCs w:val="20"/>
        </w:rPr>
        <w:lastRenderedPageBreak/>
        <w:t>Speech and Language Therapist (SALT)</w:t>
      </w:r>
    </w:p>
    <w:p w14:paraId="7BFC85E3" w14:textId="77777777" w:rsidR="00032372" w:rsidRPr="002C6FBB" w:rsidRDefault="00032372" w:rsidP="00032372">
      <w:pPr>
        <w:numPr>
          <w:ilvl w:val="0"/>
          <w:numId w:val="6"/>
        </w:numPr>
        <w:rPr>
          <w:rFonts w:ascii="Roboto Light" w:hAnsi="Roboto Light"/>
          <w:sz w:val="20"/>
          <w:szCs w:val="20"/>
        </w:rPr>
      </w:pPr>
      <w:r w:rsidRPr="002C6FBB">
        <w:rPr>
          <w:rFonts w:ascii="Roboto Light" w:hAnsi="Roboto Light"/>
          <w:sz w:val="20"/>
          <w:szCs w:val="20"/>
        </w:rPr>
        <w:t>Child and Adolescent Mental Health Services (CAMHS)</w:t>
      </w:r>
    </w:p>
    <w:p w14:paraId="21A94CC1" w14:textId="77777777" w:rsidR="00032372" w:rsidRPr="002C6FBB" w:rsidRDefault="00032372" w:rsidP="00032372">
      <w:pPr>
        <w:rPr>
          <w:rFonts w:ascii="Roboto Light" w:hAnsi="Roboto Light"/>
          <w:sz w:val="20"/>
          <w:szCs w:val="20"/>
        </w:rPr>
      </w:pPr>
      <w:r w:rsidRPr="002C6FBB">
        <w:rPr>
          <w:rFonts w:ascii="Roboto Light" w:hAnsi="Roboto Light"/>
          <w:sz w:val="20"/>
          <w:szCs w:val="20"/>
        </w:rPr>
        <w:t>Newlife requires a statutory professional to support the application where possible. Private professionals are also accepted if they are actively involved in the child’s care.</w:t>
      </w:r>
    </w:p>
    <w:p w14:paraId="76F2422E" w14:textId="3D9D9D2A" w:rsidR="00032372" w:rsidRPr="002C6FBB" w:rsidRDefault="00E57B36" w:rsidP="00032372">
      <w:pPr>
        <w:rPr>
          <w:rFonts w:ascii="Roboto" w:hAnsi="Roboto"/>
          <w:sz w:val="20"/>
          <w:szCs w:val="20"/>
        </w:rPr>
      </w:pPr>
      <w:r>
        <w:rPr>
          <w:rFonts w:ascii="Roboto" w:hAnsi="Roboto"/>
          <w:noProof/>
        </w:rPr>
        <mc:AlternateContent>
          <mc:Choice Requires="wps">
            <w:drawing>
              <wp:anchor distT="0" distB="0" distL="114300" distR="114300" simplePos="0" relativeHeight="251671552" behindDoc="0" locked="0" layoutInCell="1" allowOverlap="1" wp14:anchorId="62A3184A" wp14:editId="55CD3900">
                <wp:simplePos x="0" y="0"/>
                <wp:positionH relativeFrom="column">
                  <wp:posOffset>0</wp:posOffset>
                </wp:positionH>
                <wp:positionV relativeFrom="paragraph">
                  <wp:posOffset>144928</wp:posOffset>
                </wp:positionV>
                <wp:extent cx="5581650" cy="0"/>
                <wp:effectExtent l="0" t="0" r="6350" b="12700"/>
                <wp:wrapNone/>
                <wp:docPr id="730868889" name="Straight Connector 2"/>
                <wp:cNvGraphicFramePr/>
                <a:graphic xmlns:a="http://schemas.openxmlformats.org/drawingml/2006/main">
                  <a:graphicData uri="http://schemas.microsoft.com/office/word/2010/wordprocessingShape">
                    <wps:wsp>
                      <wps:cNvCnPr/>
                      <wps:spPr>
                        <a:xfrm>
                          <a:off x="0" y="0"/>
                          <a:ext cx="5581650" cy="0"/>
                        </a:xfrm>
                        <a:prstGeom prst="line">
                          <a:avLst/>
                        </a:prstGeom>
                        <a:ln w="158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BB9012"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4pt" to="439.5pt,1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" strokecolor="#adadad [2414]" strokeweight="1.25pt">
                <v:stroke joinstyle="miter"/>
              </v:line>
            </w:pict>
          </mc:Fallback>
        </mc:AlternateContent>
      </w:r>
    </w:p>
    <w:p w14:paraId="46E1D626" w14:textId="77777777" w:rsidR="00032372" w:rsidRPr="002C6FBB" w:rsidRDefault="00032372" w:rsidP="00032372">
      <w:pPr>
        <w:rPr>
          <w:rFonts w:ascii="Roboto" w:hAnsi="Roboto"/>
          <w:b/>
          <w:bCs/>
          <w:color w:val="0087CC"/>
        </w:rPr>
      </w:pPr>
      <w:r w:rsidRPr="002C6FBB">
        <w:rPr>
          <w:rFonts w:ascii="Roboto" w:hAnsi="Roboto"/>
          <w:b/>
          <w:bCs/>
          <w:color w:val="0087CC"/>
        </w:rPr>
        <w:t>What happens once I submit my application?</w:t>
      </w:r>
    </w:p>
    <w:p w14:paraId="60E137F5" w14:textId="77777777" w:rsidR="00032372" w:rsidRPr="002C6FBB" w:rsidRDefault="00032372" w:rsidP="00032372">
      <w:pPr>
        <w:numPr>
          <w:ilvl w:val="0"/>
          <w:numId w:val="7"/>
        </w:numPr>
        <w:rPr>
          <w:rFonts w:ascii="Roboto Light" w:hAnsi="Roboto Light"/>
          <w:sz w:val="20"/>
          <w:szCs w:val="20"/>
        </w:rPr>
      </w:pPr>
      <w:r w:rsidRPr="002C6FBB">
        <w:rPr>
          <w:rFonts w:ascii="Roboto Light" w:hAnsi="Roboto Light"/>
          <w:sz w:val="20"/>
          <w:szCs w:val="20"/>
        </w:rPr>
        <w:t>Once part A of your application is completed, part B will be automatically emailed to your supporting professional for completion.</w:t>
      </w:r>
    </w:p>
    <w:p w14:paraId="3B2CAF23" w14:textId="77777777" w:rsidR="00032372" w:rsidRPr="002C6FBB" w:rsidRDefault="00032372" w:rsidP="00032372">
      <w:pPr>
        <w:numPr>
          <w:ilvl w:val="0"/>
          <w:numId w:val="7"/>
        </w:numPr>
        <w:rPr>
          <w:rFonts w:ascii="Roboto Light" w:hAnsi="Roboto Light"/>
          <w:sz w:val="20"/>
          <w:szCs w:val="20"/>
        </w:rPr>
      </w:pPr>
      <w:r w:rsidRPr="002C6FBB">
        <w:rPr>
          <w:rFonts w:ascii="Roboto Light" w:hAnsi="Roboto Light"/>
          <w:sz w:val="20"/>
          <w:szCs w:val="20"/>
        </w:rPr>
        <w:t>Once both parts of the application are complete, it will be submitted to Newlife for review.</w:t>
      </w:r>
    </w:p>
    <w:p w14:paraId="3C47923B" w14:textId="77777777" w:rsidR="00032372" w:rsidRPr="002C6FBB" w:rsidRDefault="00032372" w:rsidP="00032372">
      <w:pPr>
        <w:numPr>
          <w:ilvl w:val="0"/>
          <w:numId w:val="7"/>
        </w:numPr>
        <w:rPr>
          <w:rFonts w:ascii="Roboto Light" w:hAnsi="Roboto Light"/>
          <w:sz w:val="20"/>
          <w:szCs w:val="20"/>
        </w:rPr>
      </w:pPr>
      <w:r w:rsidRPr="002C6FBB">
        <w:rPr>
          <w:rFonts w:ascii="Roboto Light" w:hAnsi="Roboto Light"/>
          <w:sz w:val="20"/>
          <w:szCs w:val="20"/>
        </w:rPr>
        <w:t>We will assess whether an in-person, virtual, or no assessment is required.</w:t>
      </w:r>
    </w:p>
    <w:p w14:paraId="3FBC4652" w14:textId="58CEF57E" w:rsidR="00032372" w:rsidRDefault="00032372" w:rsidP="00032372">
      <w:pPr>
        <w:numPr>
          <w:ilvl w:val="0"/>
          <w:numId w:val="7"/>
        </w:numPr>
        <w:rPr>
          <w:rFonts w:ascii="Roboto Light" w:hAnsi="Roboto Light"/>
          <w:sz w:val="20"/>
          <w:szCs w:val="20"/>
        </w:rPr>
      </w:pPr>
      <w:r w:rsidRPr="002C6FBB">
        <w:rPr>
          <w:rFonts w:ascii="Roboto Light" w:hAnsi="Roboto Light"/>
          <w:sz w:val="20"/>
          <w:szCs w:val="20"/>
        </w:rPr>
        <w:t>You will be contacted with the outcome of your application.</w:t>
      </w:r>
    </w:p>
    <w:p w14:paraId="24FC7B6E" w14:textId="16ACDB30" w:rsidR="00E57B36" w:rsidRPr="00E57B36" w:rsidRDefault="00E57B36" w:rsidP="00E57B36">
      <w:pPr>
        <w:ind w:left="720"/>
        <w:rPr>
          <w:rFonts w:ascii="Roboto Light" w:hAnsi="Roboto Light"/>
          <w:sz w:val="20"/>
          <w:szCs w:val="20"/>
        </w:rPr>
      </w:pPr>
      <w:r>
        <w:rPr>
          <w:rFonts w:ascii="Roboto" w:hAnsi="Roboto"/>
          <w:noProof/>
        </w:rPr>
        <mc:AlternateContent>
          <mc:Choice Requires="wps">
            <w:drawing>
              <wp:anchor distT="0" distB="0" distL="114300" distR="114300" simplePos="0" relativeHeight="251673600" behindDoc="0" locked="0" layoutInCell="1" allowOverlap="1" wp14:anchorId="31C0AFDD" wp14:editId="413368C2">
                <wp:simplePos x="0" y="0"/>
                <wp:positionH relativeFrom="column">
                  <wp:posOffset>0</wp:posOffset>
                </wp:positionH>
                <wp:positionV relativeFrom="paragraph">
                  <wp:posOffset>71593</wp:posOffset>
                </wp:positionV>
                <wp:extent cx="5581650" cy="0"/>
                <wp:effectExtent l="0" t="0" r="6350" b="12700"/>
                <wp:wrapNone/>
                <wp:docPr id="106613878" name="Straight Connector 2"/>
                <wp:cNvGraphicFramePr/>
                <a:graphic xmlns:a="http://schemas.openxmlformats.org/drawingml/2006/main">
                  <a:graphicData uri="http://schemas.microsoft.com/office/word/2010/wordprocessingShape">
                    <wps:wsp>
                      <wps:cNvCnPr/>
                      <wps:spPr>
                        <a:xfrm>
                          <a:off x="0" y="0"/>
                          <a:ext cx="5581650" cy="0"/>
                        </a:xfrm>
                        <a:prstGeom prst="line">
                          <a:avLst/>
                        </a:prstGeom>
                        <a:ln w="158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B6248" id="Straight Connector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65pt" to="439.5pt,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" strokecolor="#adadad [2414]" strokeweight="1.25pt">
                <v:stroke joinstyle="miter"/>
              </v:line>
            </w:pict>
          </mc:Fallback>
        </mc:AlternateContent>
      </w:r>
    </w:p>
    <w:p w14:paraId="34E2A0D7" w14:textId="77777777" w:rsidR="00032372" w:rsidRPr="002C6FBB" w:rsidRDefault="00032372" w:rsidP="00032372">
      <w:pPr>
        <w:rPr>
          <w:rFonts w:ascii="Roboto" w:hAnsi="Roboto"/>
          <w:b/>
          <w:bCs/>
          <w:color w:val="0087CC"/>
        </w:rPr>
      </w:pPr>
      <w:r w:rsidRPr="002C6FBB">
        <w:rPr>
          <w:rFonts w:ascii="Roboto" w:hAnsi="Roboto"/>
          <w:b/>
          <w:bCs/>
          <w:color w:val="0087CC"/>
        </w:rPr>
        <w:t>What happens if I do not have one of the listed supporting professionals?</w:t>
      </w:r>
    </w:p>
    <w:p w14:paraId="754124E7" w14:textId="77777777" w:rsidR="00032372" w:rsidRPr="002C6FBB" w:rsidRDefault="00032372" w:rsidP="00032372">
      <w:pPr>
        <w:rPr>
          <w:rFonts w:ascii="Roboto Light" w:hAnsi="Roboto Light"/>
          <w:sz w:val="20"/>
          <w:szCs w:val="20"/>
        </w:rPr>
      </w:pPr>
      <w:r w:rsidRPr="002C6FBB">
        <w:rPr>
          <w:rFonts w:ascii="Roboto Light" w:hAnsi="Roboto Light"/>
          <w:sz w:val="20"/>
          <w:szCs w:val="20"/>
        </w:rPr>
        <w:t xml:space="preserve">If you do not have one of the listed supporting professionals, please contact the Nurse Helpline on 0800 902 0095 (Monday – Friday, 8am – 8pm) or email </w:t>
      </w:r>
      <w:hyperlink r:id="rId9" w:history="1">
        <w:r w:rsidRPr="002C6FBB">
          <w:rPr>
            <w:rStyle w:val="Hyperlink"/>
            <w:rFonts w:ascii="Roboto Light" w:hAnsi="Roboto Light"/>
            <w:sz w:val="20"/>
            <w:szCs w:val="20"/>
          </w:rPr>
          <w:t>nurse@newlifecharity.co</w:t>
        </w:r>
        <w:r w:rsidRPr="002C6FBB">
          <w:rPr>
            <w:rStyle w:val="Hyperlink"/>
            <w:rFonts w:ascii="Roboto Light" w:hAnsi="Roboto Light"/>
            <w:sz w:val="20"/>
            <w:szCs w:val="20"/>
          </w:rPr>
          <w:t>.</w:t>
        </w:r>
        <w:r w:rsidRPr="002C6FBB">
          <w:rPr>
            <w:rStyle w:val="Hyperlink"/>
            <w:rFonts w:ascii="Roboto Light" w:hAnsi="Roboto Light"/>
            <w:sz w:val="20"/>
            <w:szCs w:val="20"/>
          </w:rPr>
          <w:t>uk</w:t>
        </w:r>
      </w:hyperlink>
      <w:r w:rsidRPr="002C6FBB">
        <w:rPr>
          <w:rFonts w:ascii="Roboto Light" w:hAnsi="Roboto Light"/>
          <w:sz w:val="20"/>
          <w:szCs w:val="20"/>
        </w:rPr>
        <w:t xml:space="preserve"> to request a call back.</w:t>
      </w:r>
    </w:p>
    <w:p w14:paraId="4B20B19C" w14:textId="77777777" w:rsidR="00E57B36" w:rsidRDefault="00E57B36" w:rsidP="00032372">
      <w:pPr>
        <w:rPr>
          <w:rFonts w:ascii="Roboto" w:hAnsi="Roboto"/>
          <w:color w:val="0087CC"/>
        </w:rPr>
      </w:pPr>
      <w:r>
        <w:rPr>
          <w:rFonts w:ascii="Roboto" w:hAnsi="Roboto"/>
          <w:noProof/>
        </w:rPr>
        <mc:AlternateContent>
          <mc:Choice Requires="wps">
            <w:drawing>
              <wp:anchor distT="0" distB="0" distL="114300" distR="114300" simplePos="0" relativeHeight="251675648" behindDoc="0" locked="0" layoutInCell="1" allowOverlap="1" wp14:anchorId="0C9EA2D3" wp14:editId="2BF1AD25">
                <wp:simplePos x="0" y="0"/>
                <wp:positionH relativeFrom="column">
                  <wp:posOffset>0</wp:posOffset>
                </wp:positionH>
                <wp:positionV relativeFrom="paragraph">
                  <wp:posOffset>155413</wp:posOffset>
                </wp:positionV>
                <wp:extent cx="5581650" cy="0"/>
                <wp:effectExtent l="0" t="0" r="6350" b="12700"/>
                <wp:wrapNone/>
                <wp:docPr id="303354043" name="Straight Connector 2"/>
                <wp:cNvGraphicFramePr/>
                <a:graphic xmlns:a="http://schemas.openxmlformats.org/drawingml/2006/main">
                  <a:graphicData uri="http://schemas.microsoft.com/office/word/2010/wordprocessingShape">
                    <wps:wsp>
                      <wps:cNvCnPr/>
                      <wps:spPr>
                        <a:xfrm>
                          <a:off x="0" y="0"/>
                          <a:ext cx="5581650" cy="0"/>
                        </a:xfrm>
                        <a:prstGeom prst="line">
                          <a:avLst/>
                        </a:prstGeom>
                        <a:ln w="158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FF55C" id="Straight Connector 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25pt" to="439.5pt,1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" strokecolor="#adadad [2414]" strokeweight="1.25pt">
                <v:stroke joinstyle="miter"/>
              </v:line>
            </w:pict>
          </mc:Fallback>
        </mc:AlternateContent>
      </w:r>
    </w:p>
    <w:p w14:paraId="119674E9" w14:textId="79083686" w:rsidR="00032372" w:rsidRPr="00E57B36" w:rsidRDefault="00032372" w:rsidP="00032372">
      <w:pPr>
        <w:rPr>
          <w:rFonts w:ascii="Roboto" w:hAnsi="Roboto"/>
          <w:color w:val="0087CC"/>
        </w:rPr>
      </w:pPr>
      <w:r w:rsidRPr="002C6FBB">
        <w:rPr>
          <w:rFonts w:ascii="Roboto" w:hAnsi="Roboto"/>
          <w:b/>
          <w:bCs/>
          <w:color w:val="0087CC"/>
        </w:rPr>
        <w:t>What if the equipment I need for my child is not in the Newlife catalogue?</w:t>
      </w:r>
    </w:p>
    <w:p w14:paraId="5DE0B4B1" w14:textId="77777777" w:rsidR="00E57B36" w:rsidRDefault="00032372" w:rsidP="00253DF9">
      <w:pPr>
        <w:rPr>
          <w:rFonts w:ascii="Roboto Light" w:hAnsi="Roboto Light"/>
          <w:sz w:val="20"/>
          <w:szCs w:val="20"/>
        </w:rPr>
      </w:pPr>
      <w:r w:rsidRPr="002C6FBB">
        <w:rPr>
          <w:rFonts w:ascii="Roboto Light" w:hAnsi="Roboto Light"/>
          <w:sz w:val="20"/>
          <w:szCs w:val="20"/>
        </w:rPr>
        <w:t xml:space="preserve">Newlife can only provide equipment listed in our catalogue with our designated suppliers. If the equipment you require is not in the catalogue, please contact the Nurse Helpline at 0800 902 0095 or email </w:t>
      </w:r>
      <w:hyperlink r:id="rId10" w:history="1">
        <w:r w:rsidRPr="002C6FBB">
          <w:rPr>
            <w:rStyle w:val="Hyperlink"/>
            <w:rFonts w:ascii="Roboto Light" w:hAnsi="Roboto Light"/>
            <w:sz w:val="20"/>
            <w:szCs w:val="20"/>
          </w:rPr>
          <w:t>nurse@newlifecharity.co.uk</w:t>
        </w:r>
      </w:hyperlink>
      <w:r w:rsidRPr="002C6FBB">
        <w:rPr>
          <w:rFonts w:ascii="Roboto Light" w:hAnsi="Roboto Light"/>
          <w:sz w:val="20"/>
          <w:szCs w:val="20"/>
        </w:rPr>
        <w:t xml:space="preserve"> for signposting to other organizations that may assist with funding.</w:t>
      </w:r>
    </w:p>
    <w:p w14:paraId="398C4CBF" w14:textId="04E450D3" w:rsidR="00E57B36" w:rsidRDefault="00E57B36" w:rsidP="00253DF9">
      <w:pPr>
        <w:rPr>
          <w:rFonts w:ascii="Roboto Light" w:hAnsi="Roboto Light"/>
          <w:sz w:val="20"/>
          <w:szCs w:val="20"/>
        </w:rPr>
      </w:pPr>
      <w:r>
        <w:rPr>
          <w:rFonts w:ascii="Roboto" w:hAnsi="Roboto"/>
          <w:noProof/>
        </w:rPr>
        <mc:AlternateContent>
          <mc:Choice Requires="wps">
            <w:drawing>
              <wp:anchor distT="0" distB="0" distL="114300" distR="114300" simplePos="0" relativeHeight="251677696" behindDoc="0" locked="0" layoutInCell="1" allowOverlap="1" wp14:anchorId="45C09CA1" wp14:editId="00B01B13">
                <wp:simplePos x="0" y="0"/>
                <wp:positionH relativeFrom="column">
                  <wp:posOffset>0</wp:posOffset>
                </wp:positionH>
                <wp:positionV relativeFrom="paragraph">
                  <wp:posOffset>112247</wp:posOffset>
                </wp:positionV>
                <wp:extent cx="5581650" cy="0"/>
                <wp:effectExtent l="0" t="0" r="6350" b="12700"/>
                <wp:wrapNone/>
                <wp:docPr id="244204126" name="Straight Connector 2"/>
                <wp:cNvGraphicFramePr/>
                <a:graphic xmlns:a="http://schemas.openxmlformats.org/drawingml/2006/main">
                  <a:graphicData uri="http://schemas.microsoft.com/office/word/2010/wordprocessingShape">
                    <wps:wsp>
                      <wps:cNvCnPr/>
                      <wps:spPr>
                        <a:xfrm>
                          <a:off x="0" y="0"/>
                          <a:ext cx="5581650" cy="0"/>
                        </a:xfrm>
                        <a:prstGeom prst="line">
                          <a:avLst/>
                        </a:prstGeom>
                        <a:ln w="158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FCC8EF" id="Straight Connector 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85pt" to="439.5pt,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" strokecolor="#adadad [2414]" strokeweight="1.25pt">
                <v:stroke joinstyle="miter"/>
              </v:line>
            </w:pict>
          </mc:Fallback>
        </mc:AlternateContent>
      </w:r>
    </w:p>
    <w:p w14:paraId="7B94110F" w14:textId="59670332" w:rsidR="00032372" w:rsidRPr="00E57B36" w:rsidRDefault="00E57B36" w:rsidP="00253DF9">
      <w:pPr>
        <w:rPr>
          <w:rFonts w:ascii="Roboto Light" w:hAnsi="Roboto Light"/>
          <w:sz w:val="20"/>
          <w:szCs w:val="20"/>
        </w:rPr>
      </w:pPr>
      <w:r>
        <w:rPr>
          <w:rFonts w:ascii="Roboto" w:hAnsi="Roboto"/>
          <w:noProof/>
        </w:rPr>
        <mc:AlternateContent>
          <mc:Choice Requires="wps">
            <w:drawing>
              <wp:anchor distT="0" distB="0" distL="114300" distR="114300" simplePos="0" relativeHeight="251679744" behindDoc="0" locked="0" layoutInCell="1" allowOverlap="1" wp14:anchorId="62593337" wp14:editId="757165AB">
                <wp:simplePos x="0" y="0"/>
                <wp:positionH relativeFrom="column">
                  <wp:posOffset>0</wp:posOffset>
                </wp:positionH>
                <wp:positionV relativeFrom="paragraph">
                  <wp:posOffset>1938507</wp:posOffset>
                </wp:positionV>
                <wp:extent cx="5581650" cy="0"/>
                <wp:effectExtent l="0" t="0" r="6350" b="12700"/>
                <wp:wrapNone/>
                <wp:docPr id="1378363039" name="Straight Connector 2"/>
                <wp:cNvGraphicFramePr/>
                <a:graphic xmlns:a="http://schemas.openxmlformats.org/drawingml/2006/main">
                  <a:graphicData uri="http://schemas.microsoft.com/office/word/2010/wordprocessingShape">
                    <wps:wsp>
                      <wps:cNvCnPr/>
                      <wps:spPr>
                        <a:xfrm>
                          <a:off x="0" y="0"/>
                          <a:ext cx="5581650" cy="0"/>
                        </a:xfrm>
                        <a:prstGeom prst="line">
                          <a:avLst/>
                        </a:prstGeom>
                        <a:ln w="158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53CC8F" id="Straight Connector 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2.65pt" to="439.5pt,15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" strokecolor="#adadad [2414]" strokeweight="1.25pt">
                <v:stroke joinstyle="miter"/>
              </v:line>
            </w:pict>
          </mc:Fallback>
        </mc:AlternateContent>
      </w:r>
      <w:r w:rsidR="003055B0" w:rsidRPr="002C6FBB">
        <w:rPr>
          <w:rFonts w:ascii="Roboto" w:hAnsi="Roboto"/>
          <w:b/>
          <w:bCs/>
          <w:color w:val="0087CC"/>
        </w:rPr>
        <w:t xml:space="preserve">What is a </w:t>
      </w:r>
      <w:r w:rsidR="004A5A4F" w:rsidRPr="002C6FBB">
        <w:rPr>
          <w:rFonts w:ascii="Roboto" w:hAnsi="Roboto"/>
          <w:b/>
          <w:bCs/>
          <w:color w:val="0087CC"/>
        </w:rPr>
        <w:t>Loan?</w:t>
      </w:r>
      <w:r w:rsidR="002C6FBB">
        <w:rPr>
          <w:rFonts w:ascii="Roboto" w:hAnsi="Roboto"/>
          <w:b/>
          <w:bCs/>
          <w:color w:val="0087CC"/>
        </w:rPr>
        <w:br/>
      </w:r>
      <w:r w:rsidR="00253DF9" w:rsidRPr="002C6FBB">
        <w:rPr>
          <w:rFonts w:ascii="Roboto" w:eastAsia="Times New Roman" w:hAnsi="Roboto" w:cs="Times New Roman"/>
          <w:kern w:val="0"/>
          <w:sz w:val="20"/>
          <w:szCs w:val="20"/>
          <w:lang w:eastAsia="en-GB"/>
          <w14:ligatures w14:val="none"/>
        </w:rPr>
        <w:br/>
      </w:r>
      <w:r w:rsidR="004A5A4F" w:rsidRPr="002C6FBB">
        <w:rPr>
          <w:rFonts w:ascii="Roboto Light" w:eastAsia="Times New Roman" w:hAnsi="Roboto Light" w:cs="Times New Roman"/>
          <w:kern w:val="0"/>
          <w:sz w:val="20"/>
          <w:szCs w:val="20"/>
          <w:lang w:eastAsia="en-GB"/>
          <w14:ligatures w14:val="none"/>
        </w:rPr>
        <w:t>Newlife understands that some children urgently need specialist equipment, including beds and buggies, due to a change in their condition, for postural, medical, or nursing needs, or for hospital / care setting discharge. Newlife will look to loan equipment if it is available in our loan suite once the supporting professional has confirmed that the specification of equipment is suitable for the child’s needs (an application will still need to be completed). The loan period is for up to 6 months while statutory services make long term provision. If statutory services cannot provide the equipment long-term, a loan will not be considered.</w:t>
      </w:r>
      <w:r w:rsidR="004A5A4F" w:rsidRPr="002C6FBB">
        <w:rPr>
          <w:rFonts w:ascii="Roboto" w:eastAsia="Times New Roman" w:hAnsi="Roboto" w:cs="Times New Roman"/>
          <w:kern w:val="0"/>
          <w:sz w:val="20"/>
          <w:szCs w:val="20"/>
          <w:lang w:eastAsia="en-GB"/>
          <w14:ligatures w14:val="none"/>
        </w:rPr>
        <w:t xml:space="preserve"> </w:t>
      </w:r>
      <w:r>
        <w:rPr>
          <w:rFonts w:ascii="Roboto" w:eastAsia="Times New Roman" w:hAnsi="Roboto" w:cs="Times New Roman"/>
          <w:kern w:val="0"/>
          <w:sz w:val="20"/>
          <w:szCs w:val="20"/>
          <w:lang w:eastAsia="en-GB"/>
          <w14:ligatures w14:val="none"/>
        </w:rPr>
        <w:br/>
      </w:r>
    </w:p>
    <w:p w14:paraId="7A5F7052" w14:textId="6FF3072C" w:rsidR="00032372" w:rsidRPr="002C6FBB" w:rsidRDefault="00032372" w:rsidP="00253DF9">
      <w:pPr>
        <w:rPr>
          <w:rFonts w:ascii="Roboto" w:hAnsi="Roboto"/>
          <w:b/>
          <w:bCs/>
          <w:color w:val="0087CC"/>
        </w:rPr>
      </w:pPr>
      <w:r w:rsidRPr="002C6FBB">
        <w:rPr>
          <w:rFonts w:ascii="Roboto" w:hAnsi="Roboto"/>
          <w:b/>
          <w:bCs/>
          <w:color w:val="0087CC"/>
        </w:rPr>
        <w:t>Can I loan equipment for holidays?</w:t>
      </w:r>
    </w:p>
    <w:p w14:paraId="3A64EE01" w14:textId="77777777" w:rsidR="00032372" w:rsidRPr="002C6FBB" w:rsidRDefault="00032372" w:rsidP="00253DF9">
      <w:pPr>
        <w:rPr>
          <w:rFonts w:ascii="Roboto Light" w:hAnsi="Roboto Light"/>
          <w:sz w:val="20"/>
          <w:szCs w:val="20"/>
        </w:rPr>
      </w:pPr>
      <w:r w:rsidRPr="002C6FBB">
        <w:rPr>
          <w:rFonts w:ascii="Roboto Light" w:hAnsi="Roboto Light"/>
          <w:sz w:val="20"/>
          <w:szCs w:val="20"/>
        </w:rPr>
        <w:t>Unfortunately, we are unable to loan equipment for holiday use.</w:t>
      </w:r>
    </w:p>
    <w:p w14:paraId="4D0B6BB6" w14:textId="0E2EA527" w:rsidR="00032372" w:rsidRPr="002C6FBB" w:rsidRDefault="00E57B36" w:rsidP="00032372">
      <w:pPr>
        <w:rPr>
          <w:rFonts w:ascii="Roboto" w:hAnsi="Roboto"/>
          <w:sz w:val="20"/>
          <w:szCs w:val="20"/>
        </w:rPr>
      </w:pPr>
      <w:r>
        <w:rPr>
          <w:rFonts w:ascii="Roboto" w:hAnsi="Roboto"/>
          <w:noProof/>
        </w:rPr>
        <mc:AlternateContent>
          <mc:Choice Requires="wps">
            <w:drawing>
              <wp:anchor distT="0" distB="0" distL="114300" distR="114300" simplePos="0" relativeHeight="251681792" behindDoc="0" locked="0" layoutInCell="1" allowOverlap="1" wp14:anchorId="2E8288C9" wp14:editId="3ECC9FAA">
                <wp:simplePos x="0" y="0"/>
                <wp:positionH relativeFrom="column">
                  <wp:posOffset>0</wp:posOffset>
                </wp:positionH>
                <wp:positionV relativeFrom="paragraph">
                  <wp:posOffset>134768</wp:posOffset>
                </wp:positionV>
                <wp:extent cx="5581650" cy="0"/>
                <wp:effectExtent l="0" t="0" r="6350" b="12700"/>
                <wp:wrapNone/>
                <wp:docPr id="633201473" name="Straight Connector 2"/>
                <wp:cNvGraphicFramePr/>
                <a:graphic xmlns:a="http://schemas.openxmlformats.org/drawingml/2006/main">
                  <a:graphicData uri="http://schemas.microsoft.com/office/word/2010/wordprocessingShape">
                    <wps:wsp>
                      <wps:cNvCnPr/>
                      <wps:spPr>
                        <a:xfrm>
                          <a:off x="0" y="0"/>
                          <a:ext cx="5581650" cy="0"/>
                        </a:xfrm>
                        <a:prstGeom prst="line">
                          <a:avLst/>
                        </a:prstGeom>
                        <a:ln w="158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14AB92" id="Straight Connector 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6pt" to="439.5pt,1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" strokecolor="#adadad [2414]" strokeweight="1.25pt">
                <v:stroke joinstyle="miter"/>
              </v:line>
            </w:pict>
          </mc:Fallback>
        </mc:AlternateContent>
      </w:r>
    </w:p>
    <w:p w14:paraId="4A300CAB" w14:textId="77777777" w:rsidR="00032372" w:rsidRPr="002C6FBB" w:rsidRDefault="00032372" w:rsidP="00032372">
      <w:pPr>
        <w:rPr>
          <w:rFonts w:ascii="Roboto" w:hAnsi="Roboto"/>
          <w:b/>
          <w:bCs/>
          <w:color w:val="0087CC"/>
        </w:rPr>
      </w:pPr>
      <w:r w:rsidRPr="002C6FBB">
        <w:rPr>
          <w:rFonts w:ascii="Roboto" w:hAnsi="Roboto"/>
          <w:b/>
          <w:bCs/>
          <w:color w:val="0087CC"/>
        </w:rPr>
        <w:lastRenderedPageBreak/>
        <w:t>My professional has asked if they can provide a supporting letter?</w:t>
      </w:r>
    </w:p>
    <w:p w14:paraId="3062D703" w14:textId="77777777" w:rsidR="00032372" w:rsidRPr="002C6FBB" w:rsidRDefault="00032372" w:rsidP="00032372">
      <w:pPr>
        <w:rPr>
          <w:rFonts w:ascii="Roboto Light" w:hAnsi="Roboto Light"/>
          <w:sz w:val="20"/>
          <w:szCs w:val="20"/>
        </w:rPr>
      </w:pPr>
      <w:r w:rsidRPr="002C6FBB">
        <w:rPr>
          <w:rFonts w:ascii="Roboto Light" w:hAnsi="Roboto Light"/>
          <w:sz w:val="20"/>
          <w:szCs w:val="20"/>
        </w:rPr>
        <w:t>Your professional must complete part B of the application form. This will be automatically sent to them once you complete part A.</w:t>
      </w:r>
    </w:p>
    <w:p w14:paraId="5ADF4E3A" w14:textId="4B162342" w:rsidR="00032372" w:rsidRPr="002C6FBB" w:rsidRDefault="00E57B36" w:rsidP="00032372">
      <w:pPr>
        <w:rPr>
          <w:rFonts w:ascii="Roboto" w:hAnsi="Roboto"/>
          <w:sz w:val="20"/>
          <w:szCs w:val="20"/>
        </w:rPr>
      </w:pPr>
      <w:r>
        <w:rPr>
          <w:rFonts w:ascii="Roboto" w:hAnsi="Roboto"/>
          <w:noProof/>
        </w:rPr>
        <mc:AlternateContent>
          <mc:Choice Requires="wps">
            <w:drawing>
              <wp:anchor distT="0" distB="0" distL="114300" distR="114300" simplePos="0" relativeHeight="251683840" behindDoc="0" locked="0" layoutInCell="1" allowOverlap="1" wp14:anchorId="2B538766" wp14:editId="1F3B1CE3">
                <wp:simplePos x="0" y="0"/>
                <wp:positionH relativeFrom="column">
                  <wp:posOffset>0</wp:posOffset>
                </wp:positionH>
                <wp:positionV relativeFrom="paragraph">
                  <wp:posOffset>114138</wp:posOffset>
                </wp:positionV>
                <wp:extent cx="5581650" cy="0"/>
                <wp:effectExtent l="0" t="0" r="6350" b="12700"/>
                <wp:wrapNone/>
                <wp:docPr id="306226940" name="Straight Connector 2"/>
                <wp:cNvGraphicFramePr/>
                <a:graphic xmlns:a="http://schemas.openxmlformats.org/drawingml/2006/main">
                  <a:graphicData uri="http://schemas.microsoft.com/office/word/2010/wordprocessingShape">
                    <wps:wsp>
                      <wps:cNvCnPr/>
                      <wps:spPr>
                        <a:xfrm>
                          <a:off x="0" y="0"/>
                          <a:ext cx="5581650" cy="0"/>
                        </a:xfrm>
                        <a:prstGeom prst="line">
                          <a:avLst/>
                        </a:prstGeom>
                        <a:ln w="158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0C54C7" id="Straight Connector 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pt" to="439.5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" strokecolor="#adadad [2414]" strokeweight="1.25pt">
                <v:stroke joinstyle="miter"/>
              </v:line>
            </w:pict>
          </mc:Fallback>
        </mc:AlternateContent>
      </w:r>
    </w:p>
    <w:p w14:paraId="43C8F37E" w14:textId="77777777" w:rsidR="00032372" w:rsidRPr="002C6FBB" w:rsidRDefault="00032372" w:rsidP="00032372">
      <w:pPr>
        <w:rPr>
          <w:rFonts w:ascii="Roboto" w:hAnsi="Roboto"/>
          <w:b/>
          <w:bCs/>
          <w:color w:val="0087CC"/>
        </w:rPr>
      </w:pPr>
      <w:r w:rsidRPr="002C6FBB">
        <w:rPr>
          <w:rFonts w:ascii="Roboto" w:hAnsi="Roboto"/>
          <w:b/>
          <w:bCs/>
          <w:color w:val="0087CC"/>
        </w:rPr>
        <w:t>If I have already raised funding for part of the equipment, will Newlife look to part-fund?</w:t>
      </w:r>
    </w:p>
    <w:p w14:paraId="0F31FC3F" w14:textId="77777777" w:rsidR="00032372" w:rsidRPr="002C6FBB" w:rsidRDefault="00032372" w:rsidP="00032372">
      <w:pPr>
        <w:rPr>
          <w:rFonts w:ascii="Roboto Light" w:hAnsi="Roboto Light"/>
          <w:sz w:val="20"/>
          <w:szCs w:val="20"/>
        </w:rPr>
      </w:pPr>
      <w:r w:rsidRPr="002C6FBB">
        <w:rPr>
          <w:rFonts w:ascii="Roboto Light" w:hAnsi="Roboto Light"/>
          <w:sz w:val="20"/>
          <w:szCs w:val="20"/>
        </w:rPr>
        <w:t>Yes, Newlife can look to part-fund equipment. Please note that this follows the same process and does not speed up the application process.</w:t>
      </w:r>
    </w:p>
    <w:p w14:paraId="0BA6BDB4" w14:textId="39CFFC11" w:rsidR="00032372" w:rsidRPr="002C6FBB" w:rsidRDefault="00E57B36" w:rsidP="00032372">
      <w:pPr>
        <w:rPr>
          <w:rFonts w:ascii="Roboto" w:hAnsi="Roboto"/>
          <w:sz w:val="20"/>
          <w:szCs w:val="20"/>
        </w:rPr>
      </w:pPr>
      <w:r>
        <w:rPr>
          <w:rFonts w:ascii="Roboto" w:hAnsi="Roboto"/>
          <w:noProof/>
        </w:rPr>
        <mc:AlternateContent>
          <mc:Choice Requires="wps">
            <w:drawing>
              <wp:anchor distT="0" distB="0" distL="114300" distR="114300" simplePos="0" relativeHeight="251685888" behindDoc="0" locked="0" layoutInCell="1" allowOverlap="1" wp14:anchorId="7B05FC94" wp14:editId="2FB7A2E4">
                <wp:simplePos x="0" y="0"/>
                <wp:positionH relativeFrom="column">
                  <wp:posOffset>0</wp:posOffset>
                </wp:positionH>
                <wp:positionV relativeFrom="paragraph">
                  <wp:posOffset>-635</wp:posOffset>
                </wp:positionV>
                <wp:extent cx="5581650" cy="0"/>
                <wp:effectExtent l="0" t="0" r="6350" b="12700"/>
                <wp:wrapNone/>
                <wp:docPr id="521622848" name="Straight Connector 2"/>
                <wp:cNvGraphicFramePr/>
                <a:graphic xmlns:a="http://schemas.openxmlformats.org/drawingml/2006/main">
                  <a:graphicData uri="http://schemas.microsoft.com/office/word/2010/wordprocessingShape">
                    <wps:wsp>
                      <wps:cNvCnPr/>
                      <wps:spPr>
                        <a:xfrm>
                          <a:off x="0" y="0"/>
                          <a:ext cx="5581650" cy="0"/>
                        </a:xfrm>
                        <a:prstGeom prst="line">
                          <a:avLst/>
                        </a:prstGeom>
                        <a:ln w="158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B077F0" id="Straight Connector 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39.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" strokecolor="#adadad [2414]" strokeweight="1.25pt">
                <v:stroke joinstyle="miter"/>
              </v:line>
            </w:pict>
          </mc:Fallback>
        </mc:AlternateContent>
      </w:r>
    </w:p>
    <w:p w14:paraId="16C85A71" w14:textId="77777777" w:rsidR="00032372" w:rsidRPr="002C6FBB" w:rsidRDefault="00032372" w:rsidP="00032372">
      <w:pPr>
        <w:rPr>
          <w:rFonts w:ascii="Roboto" w:hAnsi="Roboto"/>
          <w:b/>
          <w:bCs/>
          <w:color w:val="0087CC"/>
        </w:rPr>
      </w:pPr>
      <w:r w:rsidRPr="002C6FBB">
        <w:rPr>
          <w:rFonts w:ascii="Roboto" w:hAnsi="Roboto"/>
          <w:b/>
          <w:bCs/>
          <w:color w:val="0087CC"/>
        </w:rPr>
        <w:t>Who do I contact for an update on my application?</w:t>
      </w:r>
    </w:p>
    <w:p w14:paraId="1F424F6F" w14:textId="090757C2" w:rsidR="00032372" w:rsidRPr="002C6FBB" w:rsidRDefault="00032372" w:rsidP="00032372">
      <w:pPr>
        <w:rPr>
          <w:rFonts w:ascii="Roboto Light" w:hAnsi="Roboto Light"/>
          <w:sz w:val="20"/>
          <w:szCs w:val="20"/>
        </w:rPr>
      </w:pPr>
      <w:r w:rsidRPr="002C6FBB">
        <w:rPr>
          <w:rFonts w:ascii="Roboto Light" w:hAnsi="Roboto Light"/>
          <w:sz w:val="20"/>
          <w:szCs w:val="20"/>
        </w:rPr>
        <w:t>You will receive a login to the application portal once your application is completed. Regular updates can be viewed there</w:t>
      </w:r>
      <w:r w:rsidR="009A4923">
        <w:rPr>
          <w:rFonts w:ascii="Roboto Light" w:hAnsi="Roboto Light"/>
          <w:sz w:val="20"/>
          <w:szCs w:val="20"/>
        </w:rPr>
        <w:t>.</w:t>
      </w:r>
    </w:p>
    <w:p w14:paraId="1238D33A" w14:textId="77777777" w:rsidR="00CA0DC6" w:rsidRDefault="00CA0DC6" w:rsidP="00032372">
      <w:pPr>
        <w:rPr>
          <w:rFonts w:ascii="ROBOTO THIN" w:hAnsi="ROBOTO THIN"/>
          <w:i/>
          <w:iCs/>
        </w:rPr>
      </w:pPr>
    </w:p>
    <w:p w14:paraId="4255754E" w14:textId="3BF07156" w:rsidR="00032372" w:rsidRPr="001D76C3" w:rsidRDefault="00032372" w:rsidP="00032372">
      <w:pPr>
        <w:rPr>
          <w:rFonts w:ascii="Roboto" w:hAnsi="Roboto"/>
          <w:b/>
          <w:bCs/>
          <w:color w:val="262626" w:themeColor="text1" w:themeTint="D9"/>
          <w:sz w:val="20"/>
          <w:szCs w:val="20"/>
        </w:rPr>
      </w:pPr>
      <w:r w:rsidRPr="001D76C3">
        <w:rPr>
          <w:rFonts w:ascii="Roboto" w:hAnsi="Roboto"/>
          <w:b/>
          <w:bCs/>
          <w:color w:val="262626" w:themeColor="text1" w:themeTint="D9"/>
        </w:rPr>
        <w:t>We hope this FAQ helps clarify the application process for equipment. If you need further assistance, please do not hesitate to reach out to our Nurse Helpline or visit our website for more details. We're here to support you every step of the way</w:t>
      </w:r>
      <w:r w:rsidRPr="001D76C3">
        <w:rPr>
          <w:rFonts w:ascii="Roboto" w:hAnsi="Roboto"/>
          <w:b/>
          <w:bCs/>
          <w:color w:val="262626" w:themeColor="text1" w:themeTint="D9"/>
          <w:sz w:val="20"/>
          <w:szCs w:val="20"/>
        </w:rPr>
        <w:t>.</w:t>
      </w:r>
    </w:p>
    <w:p w14:paraId="313EB32F" w14:textId="77777777" w:rsidR="00292A2C" w:rsidRPr="002C6FBB" w:rsidRDefault="00292A2C">
      <w:pPr>
        <w:rPr>
          <w:rFonts w:ascii="Roboto" w:hAnsi="Roboto"/>
          <w:sz w:val="20"/>
          <w:szCs w:val="20"/>
        </w:rPr>
      </w:pPr>
    </w:p>
    <w:sectPr w:rsidR="00292A2C" w:rsidRPr="002C6F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EE0E3" w14:textId="77777777" w:rsidR="000416A5" w:rsidRDefault="000416A5" w:rsidP="00E57B36">
      <w:pPr>
        <w:spacing w:after="0" w:line="240" w:lineRule="auto"/>
      </w:pPr>
      <w:r>
        <w:separator/>
      </w:r>
    </w:p>
  </w:endnote>
  <w:endnote w:type="continuationSeparator" w:id="0">
    <w:p w14:paraId="3D4E1795" w14:textId="77777777" w:rsidR="000416A5" w:rsidRDefault="000416A5" w:rsidP="00E5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Roboto Light">
    <w:altName w:val="ROBOTO LIGHT"/>
    <w:panose1 w:val="02000000000000000000"/>
    <w:charset w:val="00"/>
    <w:family w:val="auto"/>
    <w:pitch w:val="variable"/>
    <w:sig w:usb0="E0000AFF" w:usb1="5000217F" w:usb2="00000021" w:usb3="00000000" w:csb0="0000019F" w:csb1="00000000"/>
  </w:font>
  <w:font w:name="ROBOTO THIN">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8EEE4" w14:textId="77777777" w:rsidR="000416A5" w:rsidRDefault="000416A5" w:rsidP="00E57B36">
      <w:pPr>
        <w:spacing w:after="0" w:line="240" w:lineRule="auto"/>
      </w:pPr>
      <w:r>
        <w:separator/>
      </w:r>
    </w:p>
  </w:footnote>
  <w:footnote w:type="continuationSeparator" w:id="0">
    <w:p w14:paraId="78686BCB" w14:textId="77777777" w:rsidR="000416A5" w:rsidRDefault="000416A5" w:rsidP="00E57B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262" style="width:0;height:1.5pt" o:hralign="center" o:bullet="t" o:hrstd="t" o:hr="t" fillcolor="#a0a0a0" stroked="f"/>
    </w:pict>
  </w:numPicBullet>
  <w:numPicBullet w:numPicBulletId="1">
    <w:pict>
      <v:rect id="_x0000_i1263" style="width:0;height:1.5pt" o:hralign="center" o:bullet="t" o:hrstd="t" o:hr="t" fillcolor="#a0a0a0" stroked="f"/>
    </w:pict>
  </w:numPicBullet>
  <w:abstractNum w:abstractNumId="0" w15:restartNumberingAfterBreak="0">
    <w:nsid w:val="04D80F9F"/>
    <w:multiLevelType w:val="multilevel"/>
    <w:tmpl w:val="046C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52A64"/>
    <w:multiLevelType w:val="multilevel"/>
    <w:tmpl w:val="11EC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46922"/>
    <w:multiLevelType w:val="hybridMultilevel"/>
    <w:tmpl w:val="FB487B14"/>
    <w:lvl w:ilvl="0" w:tplc="27066086">
      <w:start w:val="1"/>
      <w:numFmt w:val="bullet"/>
      <w:lvlText w:val=""/>
      <w:lvlPicBulletId w:val="1"/>
      <w:lvlJc w:val="left"/>
      <w:pPr>
        <w:tabs>
          <w:tab w:val="num" w:pos="720"/>
        </w:tabs>
        <w:ind w:left="720" w:hanging="360"/>
      </w:pPr>
      <w:rPr>
        <w:rFonts w:ascii="Symbol" w:hAnsi="Symbol" w:hint="default"/>
      </w:rPr>
    </w:lvl>
    <w:lvl w:ilvl="1" w:tplc="929257C6" w:tentative="1">
      <w:start w:val="1"/>
      <w:numFmt w:val="bullet"/>
      <w:lvlText w:val=""/>
      <w:lvlJc w:val="left"/>
      <w:pPr>
        <w:tabs>
          <w:tab w:val="num" w:pos="1440"/>
        </w:tabs>
        <w:ind w:left="1440" w:hanging="360"/>
      </w:pPr>
      <w:rPr>
        <w:rFonts w:ascii="Symbol" w:hAnsi="Symbol" w:hint="default"/>
      </w:rPr>
    </w:lvl>
    <w:lvl w:ilvl="2" w:tplc="B9546136" w:tentative="1">
      <w:start w:val="1"/>
      <w:numFmt w:val="bullet"/>
      <w:lvlText w:val=""/>
      <w:lvlJc w:val="left"/>
      <w:pPr>
        <w:tabs>
          <w:tab w:val="num" w:pos="2160"/>
        </w:tabs>
        <w:ind w:left="2160" w:hanging="360"/>
      </w:pPr>
      <w:rPr>
        <w:rFonts w:ascii="Symbol" w:hAnsi="Symbol" w:hint="default"/>
      </w:rPr>
    </w:lvl>
    <w:lvl w:ilvl="3" w:tplc="E91C9A1A" w:tentative="1">
      <w:start w:val="1"/>
      <w:numFmt w:val="bullet"/>
      <w:lvlText w:val=""/>
      <w:lvlJc w:val="left"/>
      <w:pPr>
        <w:tabs>
          <w:tab w:val="num" w:pos="2880"/>
        </w:tabs>
        <w:ind w:left="2880" w:hanging="360"/>
      </w:pPr>
      <w:rPr>
        <w:rFonts w:ascii="Symbol" w:hAnsi="Symbol" w:hint="default"/>
      </w:rPr>
    </w:lvl>
    <w:lvl w:ilvl="4" w:tplc="44BC5FA4" w:tentative="1">
      <w:start w:val="1"/>
      <w:numFmt w:val="bullet"/>
      <w:lvlText w:val=""/>
      <w:lvlJc w:val="left"/>
      <w:pPr>
        <w:tabs>
          <w:tab w:val="num" w:pos="3600"/>
        </w:tabs>
        <w:ind w:left="3600" w:hanging="360"/>
      </w:pPr>
      <w:rPr>
        <w:rFonts w:ascii="Symbol" w:hAnsi="Symbol" w:hint="default"/>
      </w:rPr>
    </w:lvl>
    <w:lvl w:ilvl="5" w:tplc="9C060194" w:tentative="1">
      <w:start w:val="1"/>
      <w:numFmt w:val="bullet"/>
      <w:lvlText w:val=""/>
      <w:lvlJc w:val="left"/>
      <w:pPr>
        <w:tabs>
          <w:tab w:val="num" w:pos="4320"/>
        </w:tabs>
        <w:ind w:left="4320" w:hanging="360"/>
      </w:pPr>
      <w:rPr>
        <w:rFonts w:ascii="Symbol" w:hAnsi="Symbol" w:hint="default"/>
      </w:rPr>
    </w:lvl>
    <w:lvl w:ilvl="6" w:tplc="DCE605A4" w:tentative="1">
      <w:start w:val="1"/>
      <w:numFmt w:val="bullet"/>
      <w:lvlText w:val=""/>
      <w:lvlJc w:val="left"/>
      <w:pPr>
        <w:tabs>
          <w:tab w:val="num" w:pos="5040"/>
        </w:tabs>
        <w:ind w:left="5040" w:hanging="360"/>
      </w:pPr>
      <w:rPr>
        <w:rFonts w:ascii="Symbol" w:hAnsi="Symbol" w:hint="default"/>
      </w:rPr>
    </w:lvl>
    <w:lvl w:ilvl="7" w:tplc="B2A60FEA" w:tentative="1">
      <w:start w:val="1"/>
      <w:numFmt w:val="bullet"/>
      <w:lvlText w:val=""/>
      <w:lvlJc w:val="left"/>
      <w:pPr>
        <w:tabs>
          <w:tab w:val="num" w:pos="5760"/>
        </w:tabs>
        <w:ind w:left="5760" w:hanging="360"/>
      </w:pPr>
      <w:rPr>
        <w:rFonts w:ascii="Symbol" w:hAnsi="Symbol" w:hint="default"/>
      </w:rPr>
    </w:lvl>
    <w:lvl w:ilvl="8" w:tplc="0492C0B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E0B4A06"/>
    <w:multiLevelType w:val="multilevel"/>
    <w:tmpl w:val="0E92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A4963"/>
    <w:multiLevelType w:val="multilevel"/>
    <w:tmpl w:val="4526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1A0010"/>
    <w:multiLevelType w:val="multilevel"/>
    <w:tmpl w:val="2AC0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2E7564"/>
    <w:multiLevelType w:val="multilevel"/>
    <w:tmpl w:val="953C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EA4472"/>
    <w:multiLevelType w:val="multilevel"/>
    <w:tmpl w:val="247C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9054681">
    <w:abstractNumId w:val="5"/>
  </w:num>
  <w:num w:numId="2" w16cid:durableId="220022304">
    <w:abstractNumId w:val="3"/>
  </w:num>
  <w:num w:numId="3" w16cid:durableId="681737110">
    <w:abstractNumId w:val="1"/>
  </w:num>
  <w:num w:numId="4" w16cid:durableId="1165635016">
    <w:abstractNumId w:val="0"/>
  </w:num>
  <w:num w:numId="5" w16cid:durableId="2013992576">
    <w:abstractNumId w:val="4"/>
  </w:num>
  <w:num w:numId="6" w16cid:durableId="1143618536">
    <w:abstractNumId w:val="6"/>
  </w:num>
  <w:num w:numId="7" w16cid:durableId="979966529">
    <w:abstractNumId w:val="7"/>
  </w:num>
  <w:num w:numId="8" w16cid:durableId="1033728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72"/>
    <w:rsid w:val="00032372"/>
    <w:rsid w:val="000416A5"/>
    <w:rsid w:val="001D76C3"/>
    <w:rsid w:val="00253DF9"/>
    <w:rsid w:val="00292A2C"/>
    <w:rsid w:val="002C6FBB"/>
    <w:rsid w:val="002F0F7C"/>
    <w:rsid w:val="003055B0"/>
    <w:rsid w:val="004A5A4F"/>
    <w:rsid w:val="005612F9"/>
    <w:rsid w:val="009A4923"/>
    <w:rsid w:val="009F4BF8"/>
    <w:rsid w:val="00CA0DC6"/>
    <w:rsid w:val="00E11731"/>
    <w:rsid w:val="00E57B36"/>
    <w:rsid w:val="00EF79FD"/>
    <w:rsid w:val="00F93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8F82"/>
  <w15:chartTrackingRefBased/>
  <w15:docId w15:val="{47D29065-23EA-4B24-A1ED-EB4FDD81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3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23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23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23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23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23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3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3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3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3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23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23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23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23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23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3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3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372"/>
    <w:rPr>
      <w:rFonts w:eastAsiaTheme="majorEastAsia" w:cstheme="majorBidi"/>
      <w:color w:val="272727" w:themeColor="text1" w:themeTint="D8"/>
    </w:rPr>
  </w:style>
  <w:style w:type="paragraph" w:styleId="Title">
    <w:name w:val="Title"/>
    <w:basedOn w:val="Normal"/>
    <w:next w:val="Normal"/>
    <w:link w:val="TitleChar"/>
    <w:uiPriority w:val="10"/>
    <w:qFormat/>
    <w:rsid w:val="000323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3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3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3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372"/>
    <w:pPr>
      <w:spacing w:before="160"/>
      <w:jc w:val="center"/>
    </w:pPr>
    <w:rPr>
      <w:i/>
      <w:iCs/>
      <w:color w:val="404040" w:themeColor="text1" w:themeTint="BF"/>
    </w:rPr>
  </w:style>
  <w:style w:type="character" w:customStyle="1" w:styleId="QuoteChar">
    <w:name w:val="Quote Char"/>
    <w:basedOn w:val="DefaultParagraphFont"/>
    <w:link w:val="Quote"/>
    <w:uiPriority w:val="29"/>
    <w:rsid w:val="00032372"/>
    <w:rPr>
      <w:i/>
      <w:iCs/>
      <w:color w:val="404040" w:themeColor="text1" w:themeTint="BF"/>
    </w:rPr>
  </w:style>
  <w:style w:type="paragraph" w:styleId="ListParagraph">
    <w:name w:val="List Paragraph"/>
    <w:basedOn w:val="Normal"/>
    <w:uiPriority w:val="34"/>
    <w:qFormat/>
    <w:rsid w:val="00032372"/>
    <w:pPr>
      <w:ind w:left="720"/>
      <w:contextualSpacing/>
    </w:pPr>
  </w:style>
  <w:style w:type="character" w:styleId="IntenseEmphasis">
    <w:name w:val="Intense Emphasis"/>
    <w:basedOn w:val="DefaultParagraphFont"/>
    <w:uiPriority w:val="21"/>
    <w:qFormat/>
    <w:rsid w:val="00032372"/>
    <w:rPr>
      <w:i/>
      <w:iCs/>
      <w:color w:val="0F4761" w:themeColor="accent1" w:themeShade="BF"/>
    </w:rPr>
  </w:style>
  <w:style w:type="paragraph" w:styleId="IntenseQuote">
    <w:name w:val="Intense Quote"/>
    <w:basedOn w:val="Normal"/>
    <w:next w:val="Normal"/>
    <w:link w:val="IntenseQuoteChar"/>
    <w:uiPriority w:val="30"/>
    <w:qFormat/>
    <w:rsid w:val="000323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2372"/>
    <w:rPr>
      <w:i/>
      <w:iCs/>
      <w:color w:val="0F4761" w:themeColor="accent1" w:themeShade="BF"/>
    </w:rPr>
  </w:style>
  <w:style w:type="character" w:styleId="IntenseReference">
    <w:name w:val="Intense Reference"/>
    <w:basedOn w:val="DefaultParagraphFont"/>
    <w:uiPriority w:val="32"/>
    <w:qFormat/>
    <w:rsid w:val="00032372"/>
    <w:rPr>
      <w:b/>
      <w:bCs/>
      <w:smallCaps/>
      <w:color w:val="0F4761" w:themeColor="accent1" w:themeShade="BF"/>
      <w:spacing w:val="5"/>
    </w:rPr>
  </w:style>
  <w:style w:type="character" w:styleId="Hyperlink">
    <w:name w:val="Hyperlink"/>
    <w:basedOn w:val="DefaultParagraphFont"/>
    <w:uiPriority w:val="99"/>
    <w:unhideWhenUsed/>
    <w:rsid w:val="00032372"/>
    <w:rPr>
      <w:color w:val="467886" w:themeColor="hyperlink"/>
      <w:u w:val="single"/>
    </w:rPr>
  </w:style>
  <w:style w:type="character" w:styleId="UnresolvedMention">
    <w:name w:val="Unresolved Mention"/>
    <w:basedOn w:val="DefaultParagraphFont"/>
    <w:uiPriority w:val="99"/>
    <w:semiHidden/>
    <w:unhideWhenUsed/>
    <w:rsid w:val="00032372"/>
    <w:rPr>
      <w:color w:val="605E5C"/>
      <w:shd w:val="clear" w:color="auto" w:fill="E1DFDD"/>
    </w:rPr>
  </w:style>
  <w:style w:type="paragraph" w:styleId="NormalWeb">
    <w:name w:val="Normal (Web)"/>
    <w:basedOn w:val="Normal"/>
    <w:uiPriority w:val="99"/>
    <w:semiHidden/>
    <w:unhideWhenUsed/>
    <w:rsid w:val="003055B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FollowedHyperlink">
    <w:name w:val="FollowedHyperlink"/>
    <w:basedOn w:val="DefaultParagraphFont"/>
    <w:uiPriority w:val="99"/>
    <w:semiHidden/>
    <w:unhideWhenUsed/>
    <w:rsid w:val="002C6FBB"/>
    <w:rPr>
      <w:color w:val="96607D" w:themeColor="followedHyperlink"/>
      <w:u w:val="single"/>
    </w:rPr>
  </w:style>
  <w:style w:type="paragraph" w:styleId="Header">
    <w:name w:val="header"/>
    <w:basedOn w:val="Normal"/>
    <w:link w:val="HeaderChar"/>
    <w:uiPriority w:val="99"/>
    <w:unhideWhenUsed/>
    <w:rsid w:val="00E57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B36"/>
  </w:style>
  <w:style w:type="paragraph" w:styleId="Footer">
    <w:name w:val="footer"/>
    <w:basedOn w:val="Normal"/>
    <w:link w:val="FooterChar"/>
    <w:uiPriority w:val="99"/>
    <w:unhideWhenUsed/>
    <w:rsid w:val="00E57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292755422">
      <w:bodyDiv w:val="1"/>
      <w:marLeft w:val="0"/>
      <w:marRight w:val="0"/>
      <w:marTop w:val="0"/>
      <w:marBottom w:val="0"/>
      <w:divBdr>
        <w:top w:val="none" w:sz="0" w:space="0" w:color="auto"/>
        <w:left w:val="none" w:sz="0" w:space="0" w:color="auto"/>
        <w:bottom w:val="none" w:sz="0" w:space="0" w:color="auto"/>
        <w:right w:val="none" w:sz="0" w:space="0" w:color="auto"/>
      </w:divBdr>
      <w:divsChild>
        <w:div w:id="550462128">
          <w:marLeft w:val="0"/>
          <w:marRight w:val="0"/>
          <w:marTop w:val="0"/>
          <w:marBottom w:val="0"/>
          <w:divBdr>
            <w:top w:val="none" w:sz="0" w:space="0" w:color="auto"/>
            <w:left w:val="none" w:sz="0" w:space="0" w:color="auto"/>
            <w:bottom w:val="none" w:sz="0" w:space="0" w:color="auto"/>
            <w:right w:val="none" w:sz="0" w:space="0" w:color="auto"/>
          </w:divBdr>
          <w:divsChild>
            <w:div w:id="1453203753">
              <w:marLeft w:val="0"/>
              <w:marRight w:val="0"/>
              <w:marTop w:val="0"/>
              <w:marBottom w:val="0"/>
              <w:divBdr>
                <w:top w:val="none" w:sz="0" w:space="0" w:color="auto"/>
                <w:left w:val="none" w:sz="0" w:space="0" w:color="auto"/>
                <w:bottom w:val="none" w:sz="0" w:space="0" w:color="auto"/>
                <w:right w:val="none" w:sz="0" w:space="0" w:color="auto"/>
              </w:divBdr>
              <w:divsChild>
                <w:div w:id="1193038806">
                  <w:marLeft w:val="0"/>
                  <w:marRight w:val="0"/>
                  <w:marTop w:val="0"/>
                  <w:marBottom w:val="0"/>
                  <w:divBdr>
                    <w:top w:val="none" w:sz="0" w:space="0" w:color="auto"/>
                    <w:left w:val="none" w:sz="0" w:space="0" w:color="auto"/>
                    <w:bottom w:val="none" w:sz="0" w:space="0" w:color="auto"/>
                    <w:right w:val="none" w:sz="0" w:space="0" w:color="auto"/>
                  </w:divBdr>
                  <w:divsChild>
                    <w:div w:id="1796483807">
                      <w:marLeft w:val="0"/>
                      <w:marRight w:val="0"/>
                      <w:marTop w:val="0"/>
                      <w:marBottom w:val="0"/>
                      <w:divBdr>
                        <w:top w:val="none" w:sz="0" w:space="0" w:color="auto"/>
                        <w:left w:val="none" w:sz="0" w:space="0" w:color="auto"/>
                        <w:bottom w:val="none" w:sz="0" w:space="0" w:color="auto"/>
                        <w:right w:val="none" w:sz="0" w:space="0" w:color="auto"/>
                      </w:divBdr>
                      <w:divsChild>
                        <w:div w:id="2044748936">
                          <w:marLeft w:val="0"/>
                          <w:marRight w:val="0"/>
                          <w:marTop w:val="0"/>
                          <w:marBottom w:val="0"/>
                          <w:divBdr>
                            <w:top w:val="none" w:sz="0" w:space="0" w:color="auto"/>
                            <w:left w:val="none" w:sz="0" w:space="0" w:color="auto"/>
                            <w:bottom w:val="none" w:sz="0" w:space="0" w:color="auto"/>
                            <w:right w:val="none" w:sz="0" w:space="0" w:color="auto"/>
                          </w:divBdr>
                          <w:divsChild>
                            <w:div w:id="1646933559">
                              <w:marLeft w:val="0"/>
                              <w:marRight w:val="0"/>
                              <w:marTop w:val="0"/>
                              <w:marBottom w:val="0"/>
                              <w:divBdr>
                                <w:top w:val="none" w:sz="0" w:space="0" w:color="auto"/>
                                <w:left w:val="none" w:sz="0" w:space="0" w:color="auto"/>
                                <w:bottom w:val="none" w:sz="0" w:space="0" w:color="auto"/>
                                <w:right w:val="none" w:sz="0" w:space="0" w:color="auto"/>
                              </w:divBdr>
                              <w:divsChild>
                                <w:div w:id="1090541847">
                                  <w:marLeft w:val="0"/>
                                  <w:marRight w:val="0"/>
                                  <w:marTop w:val="0"/>
                                  <w:marBottom w:val="0"/>
                                  <w:divBdr>
                                    <w:top w:val="none" w:sz="0" w:space="0" w:color="auto"/>
                                    <w:left w:val="none" w:sz="0" w:space="0" w:color="auto"/>
                                    <w:bottom w:val="none" w:sz="0" w:space="0" w:color="auto"/>
                                    <w:right w:val="none" w:sz="0" w:space="0" w:color="auto"/>
                                  </w:divBdr>
                                  <w:divsChild>
                                    <w:div w:id="261374852">
                                      <w:marLeft w:val="0"/>
                                      <w:marRight w:val="0"/>
                                      <w:marTop w:val="0"/>
                                      <w:marBottom w:val="0"/>
                                      <w:divBdr>
                                        <w:top w:val="none" w:sz="0" w:space="0" w:color="auto"/>
                                        <w:left w:val="none" w:sz="0" w:space="0" w:color="auto"/>
                                        <w:bottom w:val="none" w:sz="0" w:space="0" w:color="auto"/>
                                        <w:right w:val="none" w:sz="0" w:space="0" w:color="auto"/>
                                      </w:divBdr>
                                      <w:divsChild>
                                        <w:div w:id="424113634">
                                          <w:marLeft w:val="0"/>
                                          <w:marRight w:val="0"/>
                                          <w:marTop w:val="0"/>
                                          <w:marBottom w:val="0"/>
                                          <w:divBdr>
                                            <w:top w:val="none" w:sz="0" w:space="0" w:color="auto"/>
                                            <w:left w:val="none" w:sz="0" w:space="0" w:color="auto"/>
                                            <w:bottom w:val="none" w:sz="0" w:space="0" w:color="auto"/>
                                            <w:right w:val="none" w:sz="0" w:space="0" w:color="auto"/>
                                          </w:divBdr>
                                          <w:divsChild>
                                            <w:div w:id="382488495">
                                              <w:marLeft w:val="0"/>
                                              <w:marRight w:val="0"/>
                                              <w:marTop w:val="0"/>
                                              <w:marBottom w:val="0"/>
                                              <w:divBdr>
                                                <w:top w:val="none" w:sz="0" w:space="0" w:color="auto"/>
                                                <w:left w:val="none" w:sz="0" w:space="0" w:color="auto"/>
                                                <w:bottom w:val="none" w:sz="0" w:space="0" w:color="auto"/>
                                                <w:right w:val="none" w:sz="0" w:space="0" w:color="auto"/>
                                              </w:divBdr>
                                              <w:divsChild>
                                                <w:div w:id="704795978">
                                                  <w:marLeft w:val="0"/>
                                                  <w:marRight w:val="0"/>
                                                  <w:marTop w:val="0"/>
                                                  <w:marBottom w:val="0"/>
                                                  <w:divBdr>
                                                    <w:top w:val="none" w:sz="0" w:space="0" w:color="auto"/>
                                                    <w:left w:val="none" w:sz="0" w:space="0" w:color="auto"/>
                                                    <w:bottom w:val="none" w:sz="0" w:space="0" w:color="auto"/>
                                                    <w:right w:val="none" w:sz="0" w:space="0" w:color="auto"/>
                                                  </w:divBdr>
                                                  <w:divsChild>
                                                    <w:div w:id="1591351419">
                                                      <w:marLeft w:val="0"/>
                                                      <w:marRight w:val="0"/>
                                                      <w:marTop w:val="0"/>
                                                      <w:marBottom w:val="0"/>
                                                      <w:divBdr>
                                                        <w:top w:val="none" w:sz="0" w:space="0" w:color="auto"/>
                                                        <w:left w:val="none" w:sz="0" w:space="0" w:color="auto"/>
                                                        <w:bottom w:val="none" w:sz="0" w:space="0" w:color="auto"/>
                                                        <w:right w:val="none" w:sz="0" w:space="0" w:color="auto"/>
                                                      </w:divBdr>
                                                      <w:divsChild>
                                                        <w:div w:id="18320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376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lifecharity.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urse@newlifecharity.co.uk" TargetMode="External"/><Relationship Id="rId4" Type="http://schemas.openxmlformats.org/officeDocument/2006/relationships/webSettings" Target="webSettings.xml"/><Relationship Id="rId9" Type="http://schemas.openxmlformats.org/officeDocument/2006/relationships/hyperlink" Target="mailto:nurse@newlifechari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Newlife the Charity for Diabled Children</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Smith</dc:creator>
  <cp:keywords/>
  <dc:description/>
  <cp:lastModifiedBy>Abbey Costello</cp:lastModifiedBy>
  <cp:revision>3</cp:revision>
  <dcterms:created xsi:type="dcterms:W3CDTF">2025-01-10T11:13:00Z</dcterms:created>
  <dcterms:modified xsi:type="dcterms:W3CDTF">2025-01-10T14:17:00Z</dcterms:modified>
</cp:coreProperties>
</file>